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21" w:rsidRPr="00A21E21" w:rsidRDefault="00F4197E" w:rsidP="003E2D13">
      <w:pPr>
        <w:tabs>
          <w:tab w:val="left" w:pos="4200"/>
          <w:tab w:val="right" w:pos="9637"/>
        </w:tabs>
        <w:autoSpaceDE w:val="0"/>
        <w:spacing w:line="240" w:lineRule="auto"/>
        <w:rPr>
          <w:rFonts w:ascii="Times New Roman" w:eastAsia="Times-Roman" w:hAnsi="Times New Roman" w:cs="Times New Roman"/>
        </w:rPr>
      </w:pPr>
      <w:r>
        <w:rPr>
          <w:rFonts w:ascii="Times New Roman" w:eastAsia="Times-Roman" w:hAnsi="Times New Roman" w:cs="Times New Roman"/>
        </w:rPr>
        <w:tab/>
      </w:r>
      <w:r>
        <w:rPr>
          <w:rFonts w:ascii="Times New Roman" w:eastAsia="Times-Roman" w:hAnsi="Times New Roman" w:cs="Times New Roman"/>
        </w:rPr>
        <w:tab/>
        <w:t>Szydłów, dnia 0</w:t>
      </w:r>
      <w:r w:rsidR="009E1CD8">
        <w:rPr>
          <w:rFonts w:ascii="Times New Roman" w:eastAsia="Times-Roman" w:hAnsi="Times New Roman" w:cs="Times New Roman"/>
        </w:rPr>
        <w:t>6</w:t>
      </w:r>
      <w:r w:rsidR="00A21E21" w:rsidRPr="00A21E21">
        <w:rPr>
          <w:rFonts w:ascii="Times New Roman" w:eastAsia="Times-Roman" w:hAnsi="Times New Roman" w:cs="Times New Roman"/>
        </w:rPr>
        <w:t>.0</w:t>
      </w:r>
      <w:r>
        <w:rPr>
          <w:rFonts w:ascii="Times New Roman" w:eastAsia="Times-Roman" w:hAnsi="Times New Roman" w:cs="Times New Roman"/>
        </w:rPr>
        <w:t>2</w:t>
      </w:r>
      <w:r w:rsidR="00A21E21" w:rsidRPr="00A21E21">
        <w:rPr>
          <w:rFonts w:ascii="Times New Roman" w:eastAsia="Times-Roman" w:hAnsi="Times New Roman" w:cs="Times New Roman"/>
        </w:rPr>
        <w:t xml:space="preserve">.2019 </w:t>
      </w:r>
      <w:proofErr w:type="gramStart"/>
      <w:r w:rsidR="00A21E21" w:rsidRPr="00A21E21">
        <w:rPr>
          <w:rFonts w:ascii="Times New Roman" w:eastAsia="Times-Roman" w:hAnsi="Times New Roman" w:cs="Times New Roman"/>
        </w:rPr>
        <w:t>r</w:t>
      </w:r>
      <w:proofErr w:type="gramEnd"/>
      <w:r w:rsidR="00A21E21" w:rsidRPr="00A21E21">
        <w:rPr>
          <w:rFonts w:ascii="Times New Roman" w:eastAsia="Times-Roman" w:hAnsi="Times New Roman" w:cs="Times New Roman"/>
        </w:rPr>
        <w:t>.</w:t>
      </w:r>
    </w:p>
    <w:p w:rsidR="00A21E21" w:rsidRPr="00A21E21" w:rsidRDefault="00A21E21" w:rsidP="003E2D13">
      <w:pPr>
        <w:pStyle w:val="Tytu"/>
        <w:ind w:right="6376"/>
        <w:rPr>
          <w:b w:val="0"/>
          <w:sz w:val="22"/>
          <w:szCs w:val="22"/>
        </w:rPr>
      </w:pPr>
    </w:p>
    <w:p w:rsidR="00A21E21" w:rsidRPr="00A21E21" w:rsidRDefault="00A21E21" w:rsidP="003E2D13">
      <w:pPr>
        <w:spacing w:line="240" w:lineRule="auto"/>
        <w:jc w:val="center"/>
        <w:rPr>
          <w:rFonts w:ascii="Times New Roman" w:hAnsi="Times New Roman" w:cs="Times New Roman"/>
          <w:b/>
          <w:iCs/>
        </w:rPr>
      </w:pPr>
      <w:r w:rsidRPr="00A21E21">
        <w:rPr>
          <w:rFonts w:ascii="Times New Roman" w:hAnsi="Times New Roman" w:cs="Times New Roman"/>
          <w:b/>
          <w:iCs/>
        </w:rPr>
        <w:t xml:space="preserve">INFORMACJA </w:t>
      </w:r>
    </w:p>
    <w:p w:rsidR="00A21E21" w:rsidRPr="00A21E21" w:rsidRDefault="00A21E21" w:rsidP="003E2D13">
      <w:pPr>
        <w:spacing w:line="240" w:lineRule="auto"/>
        <w:jc w:val="center"/>
        <w:rPr>
          <w:rFonts w:ascii="Times New Roman" w:hAnsi="Times New Roman" w:cs="Times New Roman"/>
          <w:b/>
          <w:iCs/>
        </w:rPr>
      </w:pPr>
      <w:proofErr w:type="gramStart"/>
      <w:r w:rsidRPr="00A21E21">
        <w:rPr>
          <w:rFonts w:ascii="Times New Roman" w:hAnsi="Times New Roman" w:cs="Times New Roman"/>
          <w:b/>
          <w:iCs/>
        </w:rPr>
        <w:t>dla</w:t>
      </w:r>
      <w:proofErr w:type="gramEnd"/>
      <w:r w:rsidRPr="00A21E21">
        <w:rPr>
          <w:rFonts w:ascii="Times New Roman" w:hAnsi="Times New Roman" w:cs="Times New Roman"/>
          <w:b/>
          <w:iCs/>
        </w:rPr>
        <w:t xml:space="preserve"> Wykonawców nr </w:t>
      </w:r>
      <w:r w:rsidR="00C30048">
        <w:rPr>
          <w:rFonts w:ascii="Times New Roman" w:hAnsi="Times New Roman" w:cs="Times New Roman"/>
          <w:b/>
          <w:iCs/>
        </w:rPr>
        <w:t>5</w:t>
      </w:r>
    </w:p>
    <w:p w:rsidR="00A21E21" w:rsidRPr="00A21E21" w:rsidRDefault="00A21E21" w:rsidP="003E2D13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21E21">
        <w:rPr>
          <w:rFonts w:ascii="Times New Roman" w:hAnsi="Times New Roman" w:cs="Times New Roman"/>
          <w:b/>
          <w:u w:val="single"/>
        </w:rPr>
        <w:t>Dotyczy: Postępowania o udzielenie zamówienia publicznego:</w:t>
      </w:r>
    </w:p>
    <w:p w:rsidR="00A21E21" w:rsidRPr="00A21E21" w:rsidRDefault="00A21E21" w:rsidP="003E2D13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E21">
        <w:rPr>
          <w:rFonts w:ascii="Times New Roman" w:hAnsi="Times New Roman" w:cs="Times New Roman"/>
          <w:b/>
        </w:rPr>
        <w:t xml:space="preserve"> „</w:t>
      </w:r>
      <w:bookmarkStart w:id="0" w:name="_Hlk534807506"/>
      <w:r w:rsidRPr="00A21E21">
        <w:rPr>
          <w:rFonts w:ascii="Times New Roman" w:hAnsi="Times New Roman" w:cs="Times New Roman"/>
          <w:b/>
        </w:rPr>
        <w:t>Modernizacja lamp oświetlenia ulicznego w oparciu o zastosowanie energooszczędnych opraw typu LED</w:t>
      </w:r>
      <w:bookmarkEnd w:id="0"/>
      <w:r w:rsidRPr="00A21E21">
        <w:rPr>
          <w:rFonts w:ascii="Times New Roman" w:hAnsi="Times New Roman" w:cs="Times New Roman"/>
          <w:b/>
        </w:rPr>
        <w:t>”</w:t>
      </w:r>
    </w:p>
    <w:p w:rsidR="00A21E21" w:rsidRPr="00A21E21" w:rsidRDefault="00A21E21" w:rsidP="003E2D13">
      <w:pPr>
        <w:shd w:val="clear" w:color="auto" w:fill="BFBFBF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A21E21" w:rsidRPr="00CC2ACB" w:rsidRDefault="00A21E21" w:rsidP="00CC2ACB">
      <w:pPr>
        <w:spacing w:line="240" w:lineRule="auto"/>
        <w:ind w:firstLine="425"/>
        <w:jc w:val="both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  <w:bCs/>
        </w:rPr>
        <w:t xml:space="preserve">Zamawiający </w:t>
      </w:r>
      <w:r w:rsidRPr="00CC2ACB">
        <w:rPr>
          <w:rFonts w:ascii="Times New Roman" w:hAnsi="Times New Roman" w:cs="Times New Roman"/>
        </w:rPr>
        <w:t xml:space="preserve">działając na </w:t>
      </w:r>
      <w:r w:rsidR="00CA0D13" w:rsidRPr="00CC2ACB">
        <w:rPr>
          <w:rFonts w:ascii="Times New Roman" w:hAnsi="Times New Roman" w:cs="Times New Roman"/>
        </w:rPr>
        <w:t xml:space="preserve">podstawie art. 38 ust. 2 </w:t>
      </w:r>
      <w:r w:rsidRPr="00CC2ACB">
        <w:rPr>
          <w:rFonts w:ascii="Times New Roman" w:hAnsi="Times New Roman" w:cs="Times New Roman"/>
        </w:rPr>
        <w:t>ustawy z dnia 29 stycznia 2004 r. Prawo zamówień publicznych (</w:t>
      </w:r>
      <w:r w:rsidRPr="00CC2ACB">
        <w:rPr>
          <w:rFonts w:ascii="Times New Roman" w:eastAsia="Times New Roman" w:hAnsi="Times New Roman" w:cs="Times New Roman"/>
          <w:color w:val="000000"/>
        </w:rPr>
        <w:t xml:space="preserve">Dz. U. </w:t>
      </w:r>
      <w:proofErr w:type="gramStart"/>
      <w:r w:rsidRPr="00CC2ACB">
        <w:rPr>
          <w:rFonts w:ascii="Times New Roman" w:eastAsia="Times New Roman" w:hAnsi="Times New Roman" w:cs="Times New Roman"/>
          <w:color w:val="000000"/>
        </w:rPr>
        <w:t>z</w:t>
      </w:r>
      <w:proofErr w:type="gramEnd"/>
      <w:r w:rsidRPr="00CC2ACB">
        <w:rPr>
          <w:rFonts w:ascii="Times New Roman" w:eastAsia="Times New Roman" w:hAnsi="Times New Roman" w:cs="Times New Roman"/>
          <w:color w:val="000000"/>
        </w:rPr>
        <w:t xml:space="preserve"> 2018r. poz. 1986 </w:t>
      </w:r>
      <w:r w:rsidRPr="00CC2ACB">
        <w:rPr>
          <w:rFonts w:ascii="Times New Roman" w:hAnsi="Times New Roman" w:cs="Times New Roman"/>
        </w:rPr>
        <w:t>– dalej ustawa) udziela odpowiedzi na py</w:t>
      </w:r>
      <w:r w:rsidR="003E2D13" w:rsidRPr="00CC2ACB">
        <w:rPr>
          <w:rFonts w:ascii="Times New Roman" w:hAnsi="Times New Roman" w:cs="Times New Roman"/>
        </w:rPr>
        <w:t>tanie</w:t>
      </w:r>
      <w:r w:rsidRPr="00CC2ACB">
        <w:rPr>
          <w:rFonts w:ascii="Times New Roman" w:hAnsi="Times New Roman" w:cs="Times New Roman"/>
        </w:rPr>
        <w:t xml:space="preserve">: </w:t>
      </w:r>
    </w:p>
    <w:p w:rsidR="003E2D13" w:rsidRPr="00CC2ACB" w:rsidRDefault="003E2D13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Pytanie 1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  <w:lang w:bidi="pl-PL"/>
        </w:rPr>
        <w:t xml:space="preserve">Prosimy o określenie terminu realizacji Umowy w miesiącach od daty jej podpisania. Obecna konstrukcja jest sprzeczna z zasadami równego traktowania stron gdyż wykonawca nie ma </w:t>
      </w:r>
      <w:proofErr w:type="gramStart"/>
      <w:r w:rsidRPr="00CC2ACB">
        <w:rPr>
          <w:rFonts w:ascii="Times New Roman" w:hAnsi="Times New Roman" w:cs="Times New Roman"/>
          <w:lang w:bidi="pl-PL"/>
        </w:rPr>
        <w:t>wiedzy kiedy</w:t>
      </w:r>
      <w:proofErr w:type="gramEnd"/>
      <w:r w:rsidRPr="00CC2ACB">
        <w:rPr>
          <w:rFonts w:ascii="Times New Roman" w:hAnsi="Times New Roman" w:cs="Times New Roman"/>
          <w:lang w:bidi="pl-PL"/>
        </w:rPr>
        <w:t xml:space="preserve"> Zamawiający planuje podpisać Umowę, a tym samym nie jest </w:t>
      </w:r>
      <w:proofErr w:type="spellStart"/>
      <w:r w:rsidRPr="00CC2ACB">
        <w:rPr>
          <w:rFonts w:ascii="Times New Roman" w:hAnsi="Times New Roman" w:cs="Times New Roman"/>
          <w:lang w:bidi="pl-PL"/>
        </w:rPr>
        <w:t>ws</w:t>
      </w:r>
      <w:proofErr w:type="spellEnd"/>
      <w:r w:rsidRPr="00CC2ACB">
        <w:rPr>
          <w:rFonts w:ascii="Times New Roman" w:hAnsi="Times New Roman" w:cs="Times New Roman"/>
          <w:lang w:bidi="pl-PL"/>
        </w:rPr>
        <w:t xml:space="preserve"> stanie rzetelnie oszacować kosztów. Sytuacja ta prowadzi do braku porównywalności ofert oraz utrudnia konkurencję.</w:t>
      </w:r>
    </w:p>
    <w:p w:rsidR="003E2D13" w:rsidRPr="00CC2ACB" w:rsidRDefault="003E2D13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Odpowiedź</w:t>
      </w:r>
      <w:r w:rsidR="00C30048" w:rsidRPr="00CC2ACB">
        <w:rPr>
          <w:rFonts w:ascii="Times New Roman" w:hAnsi="Times New Roman" w:cs="Times New Roman"/>
          <w:b/>
        </w:rPr>
        <w:t>:</w:t>
      </w:r>
    </w:p>
    <w:p w:rsidR="009E1CD8" w:rsidRPr="00CC2ACB" w:rsidRDefault="009E1CD8" w:rsidP="00CC2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  <w:b/>
        </w:rPr>
        <w:t xml:space="preserve">Zamawiający, nie wyraża zgody na zmiana. Termin wskazany w SIWZ ostateczny. </w:t>
      </w:r>
    </w:p>
    <w:p w:rsidR="00B12C12" w:rsidRPr="00CC2ACB" w:rsidRDefault="00B12C12" w:rsidP="00CC2ACB">
      <w:pPr>
        <w:pStyle w:val="Tekstpodstawowy"/>
        <w:tabs>
          <w:tab w:val="left" w:pos="993"/>
        </w:tabs>
        <w:ind w:firstLine="425"/>
        <w:rPr>
          <w:sz w:val="22"/>
          <w:szCs w:val="22"/>
        </w:rPr>
      </w:pP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Pytanie 2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color w:val="000000"/>
          <w:lang w:bidi="pl-PL"/>
        </w:rPr>
        <w:t xml:space="preserve">W par 11.1.5 jest odesłanie do par 3 odnośnie maksymalnego poziomu kar, jednak w par 3 brak jest takiej wartości. Sytuacja ta </w:t>
      </w:r>
      <w:r w:rsidR="009E1CD8" w:rsidRPr="00CC2ACB">
        <w:rPr>
          <w:rFonts w:ascii="Times New Roman" w:hAnsi="Times New Roman" w:cs="Times New Roman"/>
          <w:color w:val="000000"/>
          <w:lang w:bidi="pl-PL"/>
        </w:rPr>
        <w:t>uniemożliwia</w:t>
      </w:r>
      <w:r w:rsidRPr="00CC2ACB">
        <w:rPr>
          <w:rFonts w:ascii="Times New Roman" w:hAnsi="Times New Roman" w:cs="Times New Roman"/>
          <w:color w:val="000000"/>
          <w:lang w:bidi="pl-PL"/>
        </w:rPr>
        <w:t xml:space="preserve"> rzetelną kalkulację ryzyk związanych z Umową, a tym samym prowadzi do braku porównywalności ofert. Prosimy o modyfikację wzoru Umowy.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Odpowiedź:</w:t>
      </w:r>
    </w:p>
    <w:p w:rsidR="00EB3BB9" w:rsidRPr="00CC2ACB" w:rsidRDefault="00EB3BB9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 xml:space="preserve">Zamawiający dokonuje modyfikacji § 11 wzoru umowy, który otrzymuje brzmienie: </w:t>
      </w:r>
    </w:p>
    <w:p w:rsidR="00EB3BB9" w:rsidRPr="00CC2ACB" w:rsidRDefault="00EB3BB9" w:rsidP="00993EFB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CC2ACB">
        <w:rPr>
          <w:rFonts w:ascii="Times New Roman" w:eastAsia="Times New Roman" w:hAnsi="Times New Roman" w:cs="Times New Roman"/>
          <w:kern w:val="0"/>
          <w:lang w:eastAsia="pl-PL"/>
        </w:rPr>
        <w:t>Zamawiający obciąży Wykonawcę karą umowną:</w:t>
      </w:r>
    </w:p>
    <w:p w:rsidR="00EB3BB9" w:rsidRPr="00CC2ACB" w:rsidRDefault="00EB3BB9" w:rsidP="00993EFB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proofErr w:type="gramStart"/>
      <w:r w:rsidRPr="00CC2ACB">
        <w:rPr>
          <w:rFonts w:ascii="Times New Roman" w:eastAsia="Times New Roman" w:hAnsi="Times New Roman" w:cs="Times New Roman"/>
          <w:kern w:val="0"/>
          <w:lang w:eastAsia="pl-PL"/>
        </w:rPr>
        <w:t>w</w:t>
      </w:r>
      <w:proofErr w:type="gramEnd"/>
      <w:r w:rsidRPr="00CC2ACB">
        <w:rPr>
          <w:rFonts w:ascii="Times New Roman" w:eastAsia="Times New Roman" w:hAnsi="Times New Roman" w:cs="Times New Roman"/>
          <w:kern w:val="0"/>
          <w:lang w:eastAsia="pl-PL"/>
        </w:rPr>
        <w:t xml:space="preserve"> wysokości 0,2 % wynagrodzenia określonego w § 7 ust. 1 umowy, w przypadku opóźnienia </w:t>
      </w:r>
      <w:r w:rsidRPr="00CC2ACB">
        <w:rPr>
          <w:rFonts w:ascii="Times New Roman" w:eastAsia="Times New Roman" w:hAnsi="Times New Roman" w:cs="Times New Roman"/>
          <w:kern w:val="0"/>
          <w:lang w:eastAsia="pl-PL"/>
        </w:rPr>
        <w:br/>
        <w:t>w wykonaniu przedmiotu umowy oraz dokumentacji technicznej, za każdy dzień opóźnienia licząc od terminu określonego w § 2 ust. 1 umowy;</w:t>
      </w:r>
    </w:p>
    <w:p w:rsidR="00EB3BB9" w:rsidRPr="00CC2ACB" w:rsidRDefault="00EB3BB9" w:rsidP="00993EFB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CC2ACB">
        <w:rPr>
          <w:rFonts w:ascii="Times New Roman" w:eastAsia="Times New Roman" w:hAnsi="Times New Roman" w:cs="Times New Roman"/>
          <w:kern w:val="0"/>
          <w:lang w:eastAsia="pl-PL"/>
        </w:rPr>
        <w:t xml:space="preserve">w wysokości 0,5 % wynagrodzenia, o którym mowa w § 7 ust. 1, za każdy dzień opóźnienia w usunięciu wad i usterek stwierdzonych przy odbiorze lub w okresie rękojmi za wady i </w:t>
      </w:r>
      <w:proofErr w:type="gramStart"/>
      <w:r w:rsidRPr="00CC2ACB">
        <w:rPr>
          <w:rFonts w:ascii="Times New Roman" w:eastAsia="Times New Roman" w:hAnsi="Times New Roman" w:cs="Times New Roman"/>
          <w:kern w:val="0"/>
          <w:lang w:eastAsia="pl-PL"/>
        </w:rPr>
        <w:t>gwarancji jakości</w:t>
      </w:r>
      <w:proofErr w:type="gramEnd"/>
      <w:r w:rsidRPr="00CC2ACB">
        <w:rPr>
          <w:rFonts w:ascii="Times New Roman" w:eastAsia="Times New Roman" w:hAnsi="Times New Roman" w:cs="Times New Roman"/>
          <w:kern w:val="0"/>
          <w:lang w:eastAsia="pl-PL"/>
        </w:rPr>
        <w:t>, liczonej od dnia, w którym wada lub usterka miała być usunięta;</w:t>
      </w:r>
    </w:p>
    <w:p w:rsidR="00EB3BB9" w:rsidRPr="00CC2ACB" w:rsidRDefault="00EB3BB9" w:rsidP="00993EFB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CC2ACB">
        <w:rPr>
          <w:rFonts w:ascii="Times New Roman" w:eastAsia="Times New Roman" w:hAnsi="Times New Roman" w:cs="Times New Roman"/>
          <w:kern w:val="0"/>
          <w:lang w:eastAsia="pl-PL"/>
        </w:rPr>
        <w:t xml:space="preserve">w wysokości 10 % wynagrodzenia określonego w § 7 </w:t>
      </w:r>
      <w:proofErr w:type="gramStart"/>
      <w:r w:rsidRPr="00CC2ACB">
        <w:rPr>
          <w:rFonts w:ascii="Times New Roman" w:eastAsia="Times New Roman" w:hAnsi="Times New Roman" w:cs="Times New Roman"/>
          <w:kern w:val="0"/>
          <w:lang w:eastAsia="pl-PL"/>
        </w:rPr>
        <w:t>ust. 1  umowy</w:t>
      </w:r>
      <w:proofErr w:type="gramEnd"/>
      <w:r w:rsidRPr="00CC2ACB">
        <w:rPr>
          <w:rFonts w:ascii="Times New Roman" w:eastAsia="Times New Roman" w:hAnsi="Times New Roman" w:cs="Times New Roman"/>
          <w:kern w:val="0"/>
          <w:lang w:eastAsia="pl-PL"/>
        </w:rPr>
        <w:t>, gdy Wykonawca odstąpi od umowy z przyczyn leżących po jego stronie;</w:t>
      </w:r>
    </w:p>
    <w:p w:rsidR="00EB3BB9" w:rsidRPr="00CC2ACB" w:rsidRDefault="00EB3BB9" w:rsidP="00993EFB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CC2ACB">
        <w:rPr>
          <w:rFonts w:ascii="Times New Roman" w:eastAsia="Times New Roman" w:hAnsi="Times New Roman" w:cs="Times New Roman"/>
          <w:kern w:val="0"/>
          <w:lang w:eastAsia="pl-PL"/>
        </w:rPr>
        <w:t xml:space="preserve">w wysokości 10 % wynagrodzenia określonego w § 7 </w:t>
      </w:r>
      <w:proofErr w:type="gramStart"/>
      <w:r w:rsidRPr="00CC2ACB">
        <w:rPr>
          <w:rFonts w:ascii="Times New Roman" w:eastAsia="Times New Roman" w:hAnsi="Times New Roman" w:cs="Times New Roman"/>
          <w:kern w:val="0"/>
          <w:lang w:eastAsia="pl-PL"/>
        </w:rPr>
        <w:t xml:space="preserve">ust. 1 </w:t>
      </w:r>
      <w:r w:rsidRPr="00CC2ACB">
        <w:rPr>
          <w:rFonts w:ascii="Times New Roman" w:eastAsia="Times New Roman" w:hAnsi="Times New Roman" w:cs="Times New Roman"/>
          <w:color w:val="FF0000"/>
          <w:kern w:val="0"/>
          <w:lang w:eastAsia="pl-PL"/>
        </w:rPr>
        <w:t xml:space="preserve"> </w:t>
      </w:r>
      <w:r w:rsidRPr="00CC2ACB">
        <w:rPr>
          <w:rFonts w:ascii="Times New Roman" w:eastAsia="Times New Roman" w:hAnsi="Times New Roman" w:cs="Times New Roman"/>
          <w:kern w:val="0"/>
          <w:lang w:eastAsia="pl-PL"/>
        </w:rPr>
        <w:t>umowy</w:t>
      </w:r>
      <w:proofErr w:type="gramEnd"/>
      <w:r w:rsidRPr="00CC2ACB">
        <w:rPr>
          <w:rFonts w:ascii="Times New Roman" w:eastAsia="Times New Roman" w:hAnsi="Times New Roman" w:cs="Times New Roman"/>
          <w:kern w:val="0"/>
          <w:lang w:eastAsia="pl-PL"/>
        </w:rPr>
        <w:t>, gdy Zamawiający odstąpi od umowy z przyczyn leżących po stronie Wykonawcy;</w:t>
      </w:r>
    </w:p>
    <w:p w:rsidR="00EB3BB9" w:rsidRPr="00CC2ACB" w:rsidRDefault="00EB3BB9" w:rsidP="00993EFB">
      <w:pPr>
        <w:pStyle w:val="Standard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bookmarkStart w:id="1" w:name="_Hlk349513"/>
      <w:r w:rsidRPr="00CC2ACB">
        <w:rPr>
          <w:rFonts w:ascii="Times New Roman" w:eastAsia="Times New Roman" w:hAnsi="Times New Roman" w:cs="Times New Roman"/>
          <w:kern w:val="0"/>
          <w:lang w:eastAsia="pl-PL"/>
        </w:rPr>
        <w:t xml:space="preserve">maksymalny limit kar umownych, o którym mowa w ust. 1 nie może przekroczyć 20 % </w:t>
      </w:r>
      <w:proofErr w:type="gramStart"/>
      <w:r w:rsidRPr="00CC2ACB">
        <w:rPr>
          <w:rFonts w:ascii="Times New Roman" w:eastAsia="Times New Roman" w:hAnsi="Times New Roman" w:cs="Times New Roman"/>
          <w:kern w:val="0"/>
          <w:lang w:eastAsia="pl-PL"/>
        </w:rPr>
        <w:t>wynagrodzenia o którym</w:t>
      </w:r>
      <w:proofErr w:type="gramEnd"/>
      <w:r w:rsidRPr="00CC2ACB">
        <w:rPr>
          <w:rFonts w:ascii="Times New Roman" w:eastAsia="Times New Roman" w:hAnsi="Times New Roman" w:cs="Times New Roman"/>
          <w:kern w:val="0"/>
          <w:lang w:eastAsia="pl-PL"/>
        </w:rPr>
        <w:t xml:space="preserve"> mowa w § 7 </w:t>
      </w:r>
    </w:p>
    <w:bookmarkEnd w:id="1"/>
    <w:p w:rsidR="00EB3BB9" w:rsidRPr="00CC2ACB" w:rsidRDefault="00EB3BB9" w:rsidP="00993EFB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CC2ACB">
        <w:rPr>
          <w:rFonts w:ascii="Times New Roman" w:eastAsia="Times New Roman" w:hAnsi="Times New Roman" w:cs="Times New Roman"/>
        </w:rPr>
        <w:t>W przypadku, gdy Zamawiający z przyczyn leżących po stronie Wykonawcy utraci dotację lub obciążony zostanie korektą finansową, Wykonawca zobowiązany będzie do zwrotu Zamawiającemu utraconej przez niego dotacji oraz pokrycia naliczonej korekty finansowej.</w:t>
      </w:r>
    </w:p>
    <w:p w:rsidR="00EB3BB9" w:rsidRPr="00CC2ACB" w:rsidRDefault="00EB3BB9" w:rsidP="00993EFB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CC2ACB">
        <w:rPr>
          <w:rFonts w:ascii="Times New Roman" w:eastAsia="Times New Roman" w:hAnsi="Times New Roman" w:cs="Times New Roman"/>
        </w:rPr>
        <w:t>Zapłata kary przez Wykonawcę lub odliczenie przez Zamawiającego kwoty kary z płatności należnej Wykonawcy nie zwalnia Wykonawcy z obowiązku ukończenia instalacji lub innych zobowiązań wynikających z umowy.</w:t>
      </w:r>
    </w:p>
    <w:p w:rsidR="00EB3BB9" w:rsidRPr="00CC2ACB" w:rsidRDefault="00EB3BB9" w:rsidP="00993EFB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</w:rPr>
      </w:pPr>
      <w:r w:rsidRPr="00CC2ACB">
        <w:rPr>
          <w:rFonts w:ascii="Times New Roman" w:eastAsia="Times New Roman" w:hAnsi="Times New Roman" w:cs="Times New Roman"/>
        </w:rPr>
        <w:t>Zamawiający zastrzega sobie prawo dochodzenia odszkodowania w przypadku, gdy szkoda z tytułu niewykonania lub nienależytego wykonania umowy przekroczy kwotę kar umownych.</w:t>
      </w:r>
    </w:p>
    <w:p w:rsidR="00EB3BB9" w:rsidRPr="00CC2ACB" w:rsidRDefault="00EB3BB9" w:rsidP="00993EFB">
      <w:pPr>
        <w:pStyle w:val="Tekstpodstawowywcity2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</w:rPr>
        <w:t xml:space="preserve">Naliczone kary umowne stają się wymagalne </w:t>
      </w:r>
      <w:proofErr w:type="gramStart"/>
      <w:r w:rsidRPr="00CC2ACB">
        <w:rPr>
          <w:rFonts w:ascii="Times New Roman" w:hAnsi="Times New Roman" w:cs="Times New Roman"/>
        </w:rPr>
        <w:t>jeżeli  Wykonawca</w:t>
      </w:r>
      <w:proofErr w:type="gramEnd"/>
      <w:r w:rsidRPr="00CC2ACB">
        <w:rPr>
          <w:rFonts w:ascii="Times New Roman" w:hAnsi="Times New Roman" w:cs="Times New Roman"/>
        </w:rPr>
        <w:t xml:space="preserve"> w terminie 5 dni od daty otrzymania oświadczenia złożonego przez Zamawiającego o naliczeniu kar umownych nie dokonał ich zapłaty.</w:t>
      </w:r>
    </w:p>
    <w:p w:rsidR="00EB3BB9" w:rsidRPr="00CC2ACB" w:rsidRDefault="00EB3BB9" w:rsidP="00993EFB">
      <w:pPr>
        <w:pStyle w:val="Tekstpodstawowywcity2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</w:rPr>
        <w:t>Zamawiający jest uprawniony do potrącenia z faktury kar umownych.</w:t>
      </w:r>
    </w:p>
    <w:p w:rsidR="00EB3BB9" w:rsidRPr="00CC2ACB" w:rsidRDefault="00EB3BB9" w:rsidP="00CC2A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Pytanie 3</w:t>
      </w:r>
    </w:p>
    <w:p w:rsidR="00C30048" w:rsidRPr="00CC2ACB" w:rsidRDefault="00C30048" w:rsidP="00CC2ACB">
      <w:pPr>
        <w:pStyle w:val="Teksttreci0"/>
        <w:shd w:val="clear" w:color="auto" w:fill="auto"/>
        <w:ind w:right="52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Par 7 .6 </w:t>
      </w:r>
      <w:proofErr w:type="gramEnd"/>
      <w:r w:rsidR="00EB3BB9"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Wzoru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umowy mówi o konieczności załączenia do FV protokołu odbioru końcowego całego przedmiotu Umowy, podczas kiedy Umowa przewiduje płatności pośrednie. Prosimy o wyjaśnienie i/lub modyfikację wzoru Umowy.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  <w:b/>
        </w:rPr>
        <w:t>Odpowiedź:</w:t>
      </w:r>
    </w:p>
    <w:p w:rsidR="002D30D9" w:rsidRPr="00CC2ACB" w:rsidRDefault="002D30D9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 xml:space="preserve">Zamawiający dokonuje modyfikacji § 7 ust. 6 wzoru umowy, który otrzymuje brzmienie: </w:t>
      </w:r>
    </w:p>
    <w:p w:rsidR="002D30D9" w:rsidRPr="00CC2ACB" w:rsidRDefault="002D30D9" w:rsidP="00CC2ACB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CC2ACB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Wynagrodzenie, o którym mowa w ust. 1, będzie płatne przelewem na rachunek bankowy Wykonawcy wskazany w wystawionej fakturze w terminie 30</w:t>
      </w:r>
      <w:r w:rsidRPr="00CC2ACB">
        <w:rPr>
          <w:rFonts w:ascii="Times New Roman" w:eastAsia="Times New Roman" w:hAnsi="Times New Roman" w:cs="Times New Roman"/>
          <w:color w:val="FF00FF"/>
          <w:kern w:val="0"/>
          <w:lang w:eastAsia="pl-PL"/>
        </w:rPr>
        <w:t xml:space="preserve"> </w:t>
      </w:r>
      <w:r w:rsidRPr="00CC2ACB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dni od dnia otrzymania </w:t>
      </w:r>
      <w:r w:rsidRPr="00CC2ACB">
        <w:rPr>
          <w:rFonts w:ascii="Times New Roman" w:eastAsia="Times New Roman" w:hAnsi="Times New Roman" w:cs="Times New Roman"/>
          <w:kern w:val="0"/>
          <w:lang w:eastAsia="pl-PL"/>
        </w:rPr>
        <w:t>prawidłowo wystawionej faktury. Podstawą wystawienia faktury będzie protokół odbioru częściowego lub końcowego przedmiotu umowy.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Pytanie 4</w:t>
      </w:r>
    </w:p>
    <w:p w:rsidR="00C30048" w:rsidRPr="00CC2ACB" w:rsidRDefault="00C30048" w:rsidP="00CC2ACB">
      <w:pPr>
        <w:pStyle w:val="Teksttreci0"/>
        <w:shd w:val="clear" w:color="auto" w:fill="auto"/>
        <w:spacing w:line="235" w:lineRule="exact"/>
        <w:ind w:right="400"/>
        <w:rPr>
          <w:rFonts w:ascii="Times New Roman" w:hAnsi="Times New Roman" w:cs="Times New Roman"/>
          <w:b w:val="0"/>
          <w:sz w:val="22"/>
          <w:szCs w:val="22"/>
        </w:rPr>
      </w:pP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Par 13,2,3 oraz par 7.5 </w:t>
      </w:r>
      <w:r w:rsidR="00EB3BB9"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Wzoru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umowy przywołany jest harmonogram rzeczowo finansowy. Brak w umowie </w:t>
      </w:r>
      <w:r w:rsidR="00EB3BB9"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wskazań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jak i kiedy taki dokument ma powstać. Prosimy o wyjaśnienie.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Odpowiedź:</w:t>
      </w:r>
    </w:p>
    <w:p w:rsidR="002D30D9" w:rsidRPr="00CC2ACB" w:rsidRDefault="002D30D9" w:rsidP="00CC2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  <w:b/>
        </w:rPr>
        <w:t xml:space="preserve">Zgodnie z pkt. 23.3.8 SIWZ, harmonogram należy przedłożyć przed podpisaniem umowy. </w:t>
      </w:r>
    </w:p>
    <w:p w:rsidR="00C30048" w:rsidRPr="00CC2ACB" w:rsidRDefault="00C30048" w:rsidP="00CC2A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Pytanie 5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color w:val="000000"/>
          <w:lang w:bidi="pl-PL"/>
        </w:rPr>
        <w:t>Par 13,2,3 Wzoru umowy zakłada możliwość odstąpienia od Umowy w przypadku opóźnienia w realizacji jakiegokolwiek punktu harmonogramu. Zapis taki rodzi obawy</w:t>
      </w:r>
      <w:r w:rsidR="00993EFB">
        <w:rPr>
          <w:rFonts w:ascii="Times New Roman" w:hAnsi="Times New Roman" w:cs="Times New Roman"/>
          <w:color w:val="000000"/>
          <w:lang w:bidi="pl-PL"/>
        </w:rPr>
        <w:t>,</w:t>
      </w:r>
      <w:r w:rsidRPr="00CC2ACB">
        <w:rPr>
          <w:rFonts w:ascii="Times New Roman" w:hAnsi="Times New Roman" w:cs="Times New Roman"/>
          <w:color w:val="000000"/>
          <w:lang w:bidi="pl-PL"/>
        </w:rPr>
        <w:t xml:space="preserve"> co do równego rozłożenia ryzyk i odpowiedzialności pomiędzy strony Umowy. Wnioskujemy o zakreślenie odpowiedzialności wykonawcy na zasadzie jego winy poprzez wprowadzenie pojęcia zwłoki oraz zakreślenie terminu 21 dni.</w:t>
      </w:r>
    </w:p>
    <w:p w:rsidR="002D30D9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Odpowiedź:</w:t>
      </w:r>
    </w:p>
    <w:p w:rsidR="002D30D9" w:rsidRPr="00CC2ACB" w:rsidRDefault="002D30D9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 xml:space="preserve">Zamawiający nie wyraża zgody. </w:t>
      </w:r>
    </w:p>
    <w:p w:rsidR="00C30048" w:rsidRPr="00CC2ACB" w:rsidRDefault="00C30048" w:rsidP="00CC2A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Pytanie 6</w:t>
      </w:r>
    </w:p>
    <w:p w:rsidR="00C30048" w:rsidRPr="00CC2ACB" w:rsidRDefault="00C30048" w:rsidP="00CC2ACB">
      <w:pPr>
        <w:pStyle w:val="Teksttreci0"/>
        <w:shd w:val="clear" w:color="auto" w:fill="auto"/>
        <w:spacing w:line="235" w:lineRule="exact"/>
        <w:ind w:right="220"/>
        <w:rPr>
          <w:rFonts w:ascii="Times New Roman" w:hAnsi="Times New Roman" w:cs="Times New Roman"/>
          <w:b w:val="0"/>
          <w:sz w:val="22"/>
          <w:szCs w:val="22"/>
        </w:rPr>
      </w:pP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Par 11,2 Wzoru umowy nakłada na </w:t>
      </w:r>
      <w:r w:rsidR="002D30D9"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Wykonawcę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obowiązek pokrycia kosztów utraconej dotacji. Jest to ryzyko</w:t>
      </w:r>
      <w:r w:rsidR="00993EF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,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które nie jest możliwe do oszacowania, co prowadzi do braku możliwości rzetelnego określenia kosztów umowy. W związku z tym prosimy o potwierdzenie</w:t>
      </w:r>
      <w:r w:rsidR="00993EF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,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że całkowita odpowiedzialność finansowa wykonawcy z tytułu realizacji umowy jest ograniczona do wartości Umowy.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Odpowiedź:</w:t>
      </w:r>
    </w:p>
    <w:p w:rsidR="00CC2ACB" w:rsidRPr="00CC2ACB" w:rsidRDefault="000214BC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podtrzymuje zapisy umowy. </w:t>
      </w:r>
      <w:r w:rsidR="00CC2ACB" w:rsidRPr="00CC2ACB">
        <w:rPr>
          <w:rFonts w:ascii="Times New Roman" w:hAnsi="Times New Roman" w:cs="Times New Roman"/>
          <w:b/>
        </w:rPr>
        <w:t>Przepisy kodeksu cywilnego nie zabraniają Zamawiającemu do żądania odszkodowania w pełnej wysokości. Wykonawca zobowiązany jest do prowadzenia inwestycji w taki sposób</w:t>
      </w:r>
      <w:r w:rsidR="00993EFB">
        <w:rPr>
          <w:rFonts w:ascii="Times New Roman" w:hAnsi="Times New Roman" w:cs="Times New Roman"/>
          <w:b/>
        </w:rPr>
        <w:t>,</w:t>
      </w:r>
      <w:r w:rsidR="00CC2ACB" w:rsidRPr="00CC2ACB">
        <w:rPr>
          <w:rFonts w:ascii="Times New Roman" w:hAnsi="Times New Roman" w:cs="Times New Roman"/>
          <w:b/>
        </w:rPr>
        <w:t xml:space="preserve"> aby nie dopuści do sytuacji, w której na zmawiającego zostaną nałożone korekty finansowe.</w:t>
      </w:r>
    </w:p>
    <w:p w:rsidR="00CC2ACB" w:rsidRPr="00CC2ACB" w:rsidRDefault="00CC2ACB" w:rsidP="00CC2AC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Pytanie 7</w:t>
      </w:r>
    </w:p>
    <w:p w:rsidR="00C30048" w:rsidRPr="00CC2ACB" w:rsidRDefault="00C30048" w:rsidP="00CC2ACB">
      <w:pPr>
        <w:pStyle w:val="Teksttreci0"/>
        <w:shd w:val="clear" w:color="auto" w:fill="auto"/>
        <w:spacing w:line="235" w:lineRule="exact"/>
        <w:ind w:right="220"/>
        <w:rPr>
          <w:rFonts w:ascii="Times New Roman" w:hAnsi="Times New Roman" w:cs="Times New Roman"/>
          <w:b w:val="0"/>
          <w:sz w:val="22"/>
          <w:szCs w:val="22"/>
        </w:rPr>
      </w:pP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Par 6,4 wzoru Umowy - zwracamy uwagę</w:t>
      </w:r>
      <w:r w:rsidR="00993EF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,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że brak konserwacji po stronie Zamawiającego może oznaczać</w:t>
      </w:r>
      <w:r w:rsidR="00993EF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,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że wykonana modernizacja oświetlenia nie zapewni wymaganych umową o dofinansowanie efektów ekologicznych. Prosimy o jednoznaczne potwierdzenie</w:t>
      </w:r>
      <w:r w:rsidR="00993EF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>,</w:t>
      </w:r>
      <w:r w:rsidRPr="00CC2ACB">
        <w:rPr>
          <w:rFonts w:ascii="Times New Roman" w:hAnsi="Times New Roman" w:cs="Times New Roman"/>
          <w:b w:val="0"/>
          <w:color w:val="000000"/>
          <w:sz w:val="22"/>
          <w:szCs w:val="22"/>
          <w:lang w:bidi="pl-PL"/>
        </w:rPr>
        <w:t xml:space="preserve"> że Zamawiający jest tego świadomy a okoliczność ta nie będzie obciążać Wykonawcy.</w:t>
      </w:r>
    </w:p>
    <w:p w:rsidR="00C30048" w:rsidRPr="00CC2ACB" w:rsidRDefault="00C30048" w:rsidP="00CC2A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ACB">
        <w:rPr>
          <w:rFonts w:ascii="Times New Roman" w:hAnsi="Times New Roman" w:cs="Times New Roman"/>
          <w:b/>
        </w:rPr>
        <w:t>Odpowiedź:</w:t>
      </w:r>
    </w:p>
    <w:p w:rsidR="002D30D9" w:rsidRPr="00CC2ACB" w:rsidRDefault="002D30D9" w:rsidP="00CC2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ACB">
        <w:rPr>
          <w:rFonts w:ascii="Times New Roman" w:hAnsi="Times New Roman" w:cs="Times New Roman"/>
          <w:b/>
        </w:rPr>
        <w:t>Pytanie jest niezrozumiałe. Zmawiający nie wie</w:t>
      </w:r>
      <w:r w:rsidR="00993EFB">
        <w:rPr>
          <w:rFonts w:ascii="Times New Roman" w:hAnsi="Times New Roman" w:cs="Times New Roman"/>
          <w:b/>
        </w:rPr>
        <w:t>,</w:t>
      </w:r>
      <w:r w:rsidRPr="00CC2ACB">
        <w:rPr>
          <w:rFonts w:ascii="Times New Roman" w:hAnsi="Times New Roman" w:cs="Times New Roman"/>
          <w:b/>
        </w:rPr>
        <w:t xml:space="preserve"> co Wykonawca ma na myśli.  </w:t>
      </w:r>
    </w:p>
    <w:p w:rsidR="00C30048" w:rsidRPr="00C30048" w:rsidRDefault="00C30048" w:rsidP="00C30048">
      <w:pPr>
        <w:pStyle w:val="Tekstpodstawowy"/>
        <w:tabs>
          <w:tab w:val="left" w:pos="426"/>
        </w:tabs>
        <w:jc w:val="left"/>
        <w:rPr>
          <w:sz w:val="22"/>
          <w:szCs w:val="22"/>
        </w:rPr>
      </w:pPr>
    </w:p>
    <w:sectPr w:rsidR="00C30048" w:rsidRPr="00C30048" w:rsidSect="00A21E21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1" w:rsidRDefault="00B756C1" w:rsidP="00A21E21">
      <w:pPr>
        <w:spacing w:after="0" w:line="240" w:lineRule="auto"/>
      </w:pPr>
      <w:r>
        <w:separator/>
      </w:r>
    </w:p>
  </w:endnote>
  <w:endnote w:type="continuationSeparator" w:id="0">
    <w:p w:rsidR="00B756C1" w:rsidRDefault="00B756C1" w:rsidP="00A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1507448"/>
      <w:docPartObj>
        <w:docPartGallery w:val="Page Numbers (Bottom of Page)"/>
        <w:docPartUnique/>
      </w:docPartObj>
    </w:sdtPr>
    <w:sdtEndPr/>
    <w:sdtContent>
      <w:p w:rsidR="00A21E21" w:rsidRPr="00A21E21" w:rsidRDefault="00A21E21">
        <w:pPr>
          <w:pStyle w:val="Stopka"/>
          <w:jc w:val="right"/>
          <w:rPr>
            <w:sz w:val="20"/>
            <w:szCs w:val="20"/>
          </w:rPr>
        </w:pPr>
        <w:r w:rsidRPr="00A21E21">
          <w:rPr>
            <w:sz w:val="20"/>
            <w:szCs w:val="20"/>
          </w:rPr>
          <w:fldChar w:fldCharType="begin"/>
        </w:r>
        <w:r w:rsidRPr="00A21E21">
          <w:rPr>
            <w:sz w:val="20"/>
            <w:szCs w:val="20"/>
          </w:rPr>
          <w:instrText>PAGE   \* MERGEFORMAT</w:instrText>
        </w:r>
        <w:r w:rsidRPr="00A21E21">
          <w:rPr>
            <w:sz w:val="20"/>
            <w:szCs w:val="20"/>
          </w:rPr>
          <w:fldChar w:fldCharType="separate"/>
        </w:r>
        <w:r w:rsidR="00F54AD4">
          <w:rPr>
            <w:noProof/>
            <w:sz w:val="20"/>
            <w:szCs w:val="20"/>
          </w:rPr>
          <w:t>2</w:t>
        </w:r>
        <w:r w:rsidRPr="00A21E21">
          <w:rPr>
            <w:sz w:val="20"/>
            <w:szCs w:val="20"/>
          </w:rPr>
          <w:fldChar w:fldCharType="end"/>
        </w:r>
      </w:p>
    </w:sdtContent>
  </w:sdt>
  <w:p w:rsidR="00A21E21" w:rsidRDefault="00A21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1" w:rsidRDefault="00B756C1" w:rsidP="00A21E21">
      <w:pPr>
        <w:spacing w:after="0" w:line="240" w:lineRule="auto"/>
      </w:pPr>
      <w:r>
        <w:separator/>
      </w:r>
    </w:p>
  </w:footnote>
  <w:footnote w:type="continuationSeparator" w:id="0">
    <w:p w:rsidR="00B756C1" w:rsidRDefault="00B756C1" w:rsidP="00A2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21" w:rsidRDefault="00A21E21" w:rsidP="00A21E21">
    <w:pPr>
      <w:pStyle w:val="Nagwek"/>
      <w:pBdr>
        <w:bottom w:val="single" w:sz="4" w:space="1" w:color="auto"/>
      </w:pBdr>
      <w:ind w:right="360"/>
      <w:rPr>
        <w:b/>
        <w:bCs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21" w:rsidRDefault="00A21E21" w:rsidP="00A21E21">
    <w:pPr>
      <w:pStyle w:val="Nagwek"/>
      <w:pBdr>
        <w:bottom w:val="single" w:sz="4" w:space="1" w:color="auto"/>
      </w:pBdr>
      <w:ind w:right="360"/>
      <w:rPr>
        <w:noProof/>
      </w:rPr>
    </w:pPr>
    <w:r>
      <w:rPr>
        <w:noProof/>
      </w:rPr>
      <w:drawing>
        <wp:inline distT="0" distB="0" distL="0" distR="0" wp14:anchorId="424BDA13" wp14:editId="72F9D12F">
          <wp:extent cx="1304925" cy="542925"/>
          <wp:effectExtent l="0" t="0" r="9525" b="9525"/>
          <wp:docPr id="4" name="Obraz 4" descr="Opis: 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4DAE072" wp14:editId="0BE176AB">
          <wp:extent cx="1152525" cy="542925"/>
          <wp:effectExtent l="0" t="0" r="9525" b="9525"/>
          <wp:docPr id="5" name="Obraz 5" descr="Opis: Opis: 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3923E55" wp14:editId="7C6E3644">
          <wp:extent cx="1781175" cy="542925"/>
          <wp:effectExtent l="0" t="0" r="9525" b="9525"/>
          <wp:docPr id="6" name="Obraz 6" descr="Opis: Opis: 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Opis: 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E21" w:rsidRDefault="00A21E21" w:rsidP="00A21E21">
    <w:pPr>
      <w:pStyle w:val="Nagwek"/>
      <w:pBdr>
        <w:bottom w:val="single" w:sz="4" w:space="1" w:color="auto"/>
      </w:pBdr>
      <w:ind w:right="360"/>
      <w:rPr>
        <w:b/>
        <w:bCs/>
        <w:i/>
        <w:iCs/>
        <w:sz w:val="20"/>
      </w:rPr>
    </w:pPr>
  </w:p>
  <w:p w:rsidR="00A21E21" w:rsidRPr="00A21E21" w:rsidRDefault="00A21E21" w:rsidP="00A21E21">
    <w:pPr>
      <w:pStyle w:val="Nagwek"/>
      <w:pBdr>
        <w:bottom w:val="single" w:sz="4" w:space="1" w:color="auto"/>
      </w:pBdr>
      <w:ind w:right="360"/>
      <w:rPr>
        <w:bCs/>
        <w:i/>
        <w:iCs/>
        <w:sz w:val="20"/>
      </w:rPr>
    </w:pPr>
    <w:r>
      <w:rPr>
        <w:bCs/>
        <w:i/>
        <w:iCs/>
        <w:sz w:val="20"/>
      </w:rPr>
      <w:t>IGP.II.271.01.2019</w:t>
    </w:r>
  </w:p>
  <w:p w:rsidR="00A21E21" w:rsidRPr="00A21E21" w:rsidRDefault="00A21E21" w:rsidP="00A21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FF2"/>
    <w:multiLevelType w:val="hybridMultilevel"/>
    <w:tmpl w:val="BA6C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27300431"/>
    <w:multiLevelType w:val="multilevel"/>
    <w:tmpl w:val="DEE6DCE8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5BA5204"/>
    <w:multiLevelType w:val="multilevel"/>
    <w:tmpl w:val="6E566A0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5760"/>
    <w:multiLevelType w:val="multilevel"/>
    <w:tmpl w:val="7A9E7B38"/>
    <w:styleLink w:val="WWNum28"/>
    <w:lvl w:ilvl="0">
      <w:start w:val="2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214BC"/>
    <w:rsid w:val="000544A1"/>
    <w:rsid w:val="00067CF5"/>
    <w:rsid w:val="000C4ED5"/>
    <w:rsid w:val="000E0102"/>
    <w:rsid w:val="001324C1"/>
    <w:rsid w:val="001564CE"/>
    <w:rsid w:val="002B0A14"/>
    <w:rsid w:val="002D30D9"/>
    <w:rsid w:val="003304F3"/>
    <w:rsid w:val="003E2D13"/>
    <w:rsid w:val="004201E4"/>
    <w:rsid w:val="00472804"/>
    <w:rsid w:val="00476746"/>
    <w:rsid w:val="00484837"/>
    <w:rsid w:val="004C694B"/>
    <w:rsid w:val="004D32E3"/>
    <w:rsid w:val="00563909"/>
    <w:rsid w:val="005C1B5D"/>
    <w:rsid w:val="006D719F"/>
    <w:rsid w:val="00710DE8"/>
    <w:rsid w:val="0076416E"/>
    <w:rsid w:val="007D766A"/>
    <w:rsid w:val="0082577C"/>
    <w:rsid w:val="008B395E"/>
    <w:rsid w:val="008C790D"/>
    <w:rsid w:val="009049D1"/>
    <w:rsid w:val="009245F3"/>
    <w:rsid w:val="00993EFB"/>
    <w:rsid w:val="009B1AC3"/>
    <w:rsid w:val="009E1CD8"/>
    <w:rsid w:val="00A21E21"/>
    <w:rsid w:val="00A87C40"/>
    <w:rsid w:val="00AB4C7A"/>
    <w:rsid w:val="00AD3B3D"/>
    <w:rsid w:val="00B12C12"/>
    <w:rsid w:val="00B756C1"/>
    <w:rsid w:val="00BA0C06"/>
    <w:rsid w:val="00BE5B7A"/>
    <w:rsid w:val="00C04292"/>
    <w:rsid w:val="00C30048"/>
    <w:rsid w:val="00C64906"/>
    <w:rsid w:val="00C64C28"/>
    <w:rsid w:val="00C76330"/>
    <w:rsid w:val="00C80C39"/>
    <w:rsid w:val="00CA0D13"/>
    <w:rsid w:val="00CC2ACB"/>
    <w:rsid w:val="00CF519A"/>
    <w:rsid w:val="00D03DAC"/>
    <w:rsid w:val="00DC43EF"/>
    <w:rsid w:val="00E079F0"/>
    <w:rsid w:val="00E16D4D"/>
    <w:rsid w:val="00E97EF8"/>
    <w:rsid w:val="00EB3BB9"/>
    <w:rsid w:val="00F10E59"/>
    <w:rsid w:val="00F37C86"/>
    <w:rsid w:val="00F4197E"/>
    <w:rsid w:val="00F54AD4"/>
    <w:rsid w:val="00F64EC8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6D719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1E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21E2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21E21"/>
  </w:style>
  <w:style w:type="paragraph" w:styleId="Nagwek">
    <w:name w:val="header"/>
    <w:basedOn w:val="Normalny"/>
    <w:link w:val="NagwekZnak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1E21"/>
  </w:style>
  <w:style w:type="paragraph" w:styleId="Stopka">
    <w:name w:val="footer"/>
    <w:basedOn w:val="Normalny"/>
    <w:link w:val="StopkaZnak"/>
    <w:uiPriority w:val="99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21"/>
  </w:style>
  <w:style w:type="paragraph" w:styleId="Tekstdymka">
    <w:name w:val="Balloon Text"/>
    <w:basedOn w:val="Normalny"/>
    <w:link w:val="TekstdymkaZnak"/>
    <w:uiPriority w:val="99"/>
    <w:semiHidden/>
    <w:unhideWhenUsed/>
    <w:rsid w:val="00A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64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6416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99"/>
    <w:qFormat/>
    <w:rsid w:val="007641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3004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0048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3B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3BB9"/>
  </w:style>
  <w:style w:type="paragraph" w:customStyle="1" w:styleId="Standard">
    <w:name w:val="Standard"/>
    <w:rsid w:val="00EB3BB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0">
    <w:name w:val="WWNum10"/>
    <w:basedOn w:val="Bezlisty"/>
    <w:rsid w:val="00EB3BB9"/>
    <w:pPr>
      <w:numPr>
        <w:numId w:val="3"/>
      </w:numPr>
    </w:pPr>
  </w:style>
  <w:style w:type="numbering" w:customStyle="1" w:styleId="WWNum11">
    <w:name w:val="WWNum11"/>
    <w:basedOn w:val="Bezlisty"/>
    <w:rsid w:val="00EB3BB9"/>
    <w:pPr>
      <w:numPr>
        <w:numId w:val="4"/>
      </w:numPr>
    </w:pPr>
  </w:style>
  <w:style w:type="numbering" w:customStyle="1" w:styleId="WWNum28">
    <w:name w:val="WWNum28"/>
    <w:basedOn w:val="Bezlisty"/>
    <w:rsid w:val="00EB3BB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6D719F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1E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A21E21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21E21"/>
  </w:style>
  <w:style w:type="paragraph" w:styleId="Nagwek">
    <w:name w:val="header"/>
    <w:basedOn w:val="Normalny"/>
    <w:link w:val="NagwekZnak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1E21"/>
  </w:style>
  <w:style w:type="paragraph" w:styleId="Stopka">
    <w:name w:val="footer"/>
    <w:basedOn w:val="Normalny"/>
    <w:link w:val="StopkaZnak"/>
    <w:uiPriority w:val="99"/>
    <w:unhideWhenUsed/>
    <w:rsid w:val="00A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21"/>
  </w:style>
  <w:style w:type="paragraph" w:styleId="Tekstdymka">
    <w:name w:val="Balloon Text"/>
    <w:basedOn w:val="Normalny"/>
    <w:link w:val="TekstdymkaZnak"/>
    <w:uiPriority w:val="99"/>
    <w:semiHidden/>
    <w:unhideWhenUsed/>
    <w:rsid w:val="00A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64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6416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99"/>
    <w:qFormat/>
    <w:rsid w:val="007641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3004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30048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3B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3BB9"/>
  </w:style>
  <w:style w:type="paragraph" w:customStyle="1" w:styleId="Standard">
    <w:name w:val="Standard"/>
    <w:rsid w:val="00EB3BB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0">
    <w:name w:val="WWNum10"/>
    <w:basedOn w:val="Bezlisty"/>
    <w:rsid w:val="00EB3BB9"/>
    <w:pPr>
      <w:numPr>
        <w:numId w:val="3"/>
      </w:numPr>
    </w:pPr>
  </w:style>
  <w:style w:type="numbering" w:customStyle="1" w:styleId="WWNum11">
    <w:name w:val="WWNum11"/>
    <w:basedOn w:val="Bezlisty"/>
    <w:rsid w:val="00EB3BB9"/>
    <w:pPr>
      <w:numPr>
        <w:numId w:val="4"/>
      </w:numPr>
    </w:pPr>
  </w:style>
  <w:style w:type="numbering" w:customStyle="1" w:styleId="WWNum28">
    <w:name w:val="WWNum28"/>
    <w:basedOn w:val="Bezlisty"/>
    <w:rsid w:val="00EB3BB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</dc:creator>
  <cp:lastModifiedBy>User</cp:lastModifiedBy>
  <cp:revision>7</cp:revision>
  <cp:lastPrinted>2019-02-06T12:30:00Z</cp:lastPrinted>
  <dcterms:created xsi:type="dcterms:W3CDTF">2019-02-05T09:48:00Z</dcterms:created>
  <dcterms:modified xsi:type="dcterms:W3CDTF">2019-02-06T12:30:00Z</dcterms:modified>
</cp:coreProperties>
</file>