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C2" w:rsidRPr="009A3568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/>
          <w:bCs/>
          <w:sz w:val="22"/>
          <w:szCs w:val="22"/>
        </w:rPr>
        <w:t>Zap</w:t>
      </w:r>
      <w:r w:rsidR="007479FB" w:rsidRPr="009A3568">
        <w:rPr>
          <w:rFonts w:eastAsia="Tahoma"/>
          <w:b/>
          <w:bCs/>
          <w:sz w:val="22"/>
          <w:szCs w:val="22"/>
        </w:rPr>
        <w:t>roszenie do składania ofert</w:t>
      </w:r>
    </w:p>
    <w:p w:rsidR="008B64BA" w:rsidRPr="009A3568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F06546" w:rsidRDefault="00CC57AB" w:rsidP="00F06546">
      <w:pPr>
        <w:shd w:val="clear" w:color="auto" w:fill="FFFFFF"/>
        <w:spacing w:line="276" w:lineRule="auto"/>
        <w:contextualSpacing/>
        <w:jc w:val="center"/>
        <w:rPr>
          <w:bCs/>
          <w:sz w:val="22"/>
          <w:szCs w:val="22"/>
        </w:rPr>
      </w:pPr>
      <w:r w:rsidRPr="009A3568">
        <w:rPr>
          <w:spacing w:val="-8"/>
          <w:sz w:val="22"/>
          <w:szCs w:val="22"/>
        </w:rPr>
        <w:t>Postępowanie o udzielenie zamówienia publicznego</w:t>
      </w:r>
      <w:r w:rsidR="00546684" w:rsidRPr="009A3568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9A3568">
        <w:rPr>
          <w:spacing w:val="-8"/>
          <w:sz w:val="22"/>
          <w:szCs w:val="22"/>
        </w:rPr>
        <w:t xml:space="preserve"> prowadzone</w:t>
      </w:r>
      <w:r w:rsidR="00546684" w:rsidRPr="009A3568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9A3568">
        <w:rPr>
          <w:spacing w:val="-8"/>
          <w:sz w:val="22"/>
          <w:szCs w:val="22"/>
        </w:rPr>
        <w:t xml:space="preserve">(Dz. U. </w:t>
      </w:r>
      <w:proofErr w:type="gramStart"/>
      <w:r w:rsidR="00C270DE" w:rsidRPr="009A3568">
        <w:rPr>
          <w:spacing w:val="-8"/>
          <w:sz w:val="22"/>
          <w:szCs w:val="22"/>
        </w:rPr>
        <w:t>z</w:t>
      </w:r>
      <w:proofErr w:type="gramEnd"/>
      <w:r w:rsidR="00C270DE" w:rsidRPr="009A3568">
        <w:rPr>
          <w:spacing w:val="-8"/>
          <w:sz w:val="22"/>
          <w:szCs w:val="22"/>
        </w:rPr>
        <w:t xml:space="preserve"> 2019 r. </w:t>
      </w:r>
      <w:r w:rsidR="00535333" w:rsidRPr="009A3568">
        <w:rPr>
          <w:spacing w:val="-8"/>
          <w:sz w:val="22"/>
          <w:szCs w:val="22"/>
        </w:rPr>
        <w:t xml:space="preserve">poz. 2019 z </w:t>
      </w:r>
      <w:proofErr w:type="spellStart"/>
      <w:r w:rsidR="00535333" w:rsidRPr="009A3568">
        <w:rPr>
          <w:spacing w:val="-8"/>
          <w:sz w:val="22"/>
          <w:szCs w:val="22"/>
        </w:rPr>
        <w:t>późn</w:t>
      </w:r>
      <w:proofErr w:type="spellEnd"/>
      <w:r w:rsidR="00535333" w:rsidRPr="009A3568">
        <w:rPr>
          <w:spacing w:val="-8"/>
          <w:sz w:val="22"/>
          <w:szCs w:val="22"/>
        </w:rPr>
        <w:t xml:space="preserve">. </w:t>
      </w:r>
      <w:proofErr w:type="gramStart"/>
      <w:r w:rsidR="00535333" w:rsidRPr="009A3568">
        <w:rPr>
          <w:spacing w:val="-8"/>
          <w:sz w:val="22"/>
          <w:szCs w:val="22"/>
        </w:rPr>
        <w:t>zm</w:t>
      </w:r>
      <w:proofErr w:type="gramEnd"/>
      <w:r w:rsidR="00535333" w:rsidRPr="009A3568">
        <w:rPr>
          <w:spacing w:val="-8"/>
          <w:sz w:val="22"/>
          <w:szCs w:val="22"/>
        </w:rPr>
        <w:t>.),</w:t>
      </w:r>
      <w:r w:rsidR="00F06546">
        <w:rPr>
          <w:bCs/>
          <w:spacing w:val="-8"/>
          <w:sz w:val="22"/>
          <w:szCs w:val="22"/>
        </w:rPr>
        <w:t xml:space="preserve"> </w:t>
      </w:r>
      <w:r w:rsidRPr="005244CF">
        <w:rPr>
          <w:rFonts w:eastAsia="Tahoma"/>
          <w:bCs/>
          <w:sz w:val="22"/>
          <w:szCs w:val="22"/>
        </w:rPr>
        <w:t>n</w:t>
      </w:r>
      <w:r w:rsidR="00535333" w:rsidRPr="005244CF">
        <w:rPr>
          <w:rFonts w:eastAsia="Tahoma"/>
          <w:bCs/>
          <w:sz w:val="22"/>
          <w:szCs w:val="22"/>
        </w:rPr>
        <w:t xml:space="preserve">a </w:t>
      </w:r>
      <w:r w:rsidR="005244CF" w:rsidRPr="005244CF">
        <w:rPr>
          <w:bCs/>
          <w:sz w:val="22"/>
          <w:szCs w:val="22"/>
        </w:rPr>
        <w:t xml:space="preserve">zadanie pn. </w:t>
      </w:r>
    </w:p>
    <w:p w:rsidR="00F06546" w:rsidRDefault="00F06546" w:rsidP="00F06546">
      <w:pPr>
        <w:shd w:val="clear" w:color="auto" w:fill="FFFFFF"/>
        <w:spacing w:line="276" w:lineRule="auto"/>
        <w:contextualSpacing/>
        <w:jc w:val="center"/>
        <w:rPr>
          <w:bCs/>
          <w:sz w:val="22"/>
          <w:szCs w:val="22"/>
        </w:rPr>
      </w:pPr>
    </w:p>
    <w:p w:rsidR="005244CF" w:rsidRPr="00F06546" w:rsidRDefault="005244CF" w:rsidP="00F06546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5244CF">
        <w:rPr>
          <w:b/>
          <w:bCs/>
          <w:sz w:val="22"/>
          <w:szCs w:val="22"/>
          <w:lang w:eastAsia="x-none"/>
        </w:rPr>
        <w:t>„</w:t>
      </w:r>
      <w:r w:rsidR="00E230BE">
        <w:rPr>
          <w:b/>
          <w:bCs/>
          <w:sz w:val="22"/>
          <w:szCs w:val="22"/>
          <w:lang w:eastAsia="x-none"/>
        </w:rPr>
        <w:t>Remont pomieszczeń w budynku OSP w Gackach”</w:t>
      </w:r>
    </w:p>
    <w:p w:rsidR="003F535B" w:rsidRPr="009A3568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9A3568" w:rsidRDefault="003F535B" w:rsidP="00E417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/>
          <w:bCs/>
          <w:sz w:val="22"/>
          <w:szCs w:val="22"/>
        </w:rPr>
        <w:t>Zamawiający</w:t>
      </w:r>
      <w:r w:rsidR="005D0ABA" w:rsidRPr="009A3568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9A3568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Cs/>
          <w:sz w:val="22"/>
          <w:szCs w:val="22"/>
        </w:rPr>
        <w:t xml:space="preserve">Gmina Szydłów, </w:t>
      </w:r>
      <w:r w:rsidRPr="009A3568">
        <w:rPr>
          <w:sz w:val="22"/>
          <w:szCs w:val="22"/>
        </w:rPr>
        <w:t>ul. Rynek</w:t>
      </w:r>
      <w:r w:rsidR="00535333" w:rsidRPr="009A3568">
        <w:rPr>
          <w:sz w:val="22"/>
          <w:szCs w:val="22"/>
        </w:rPr>
        <w:t xml:space="preserve"> 2</w:t>
      </w:r>
      <w:r w:rsidRPr="009A3568">
        <w:rPr>
          <w:sz w:val="22"/>
          <w:szCs w:val="22"/>
        </w:rPr>
        <w:t>, 28-225 Szydłów; tel</w:t>
      </w:r>
      <w:r w:rsidR="009B54A9" w:rsidRPr="009A3568">
        <w:rPr>
          <w:sz w:val="22"/>
          <w:szCs w:val="22"/>
        </w:rPr>
        <w:t>.</w:t>
      </w:r>
      <w:r w:rsidRPr="009A3568">
        <w:rPr>
          <w:sz w:val="22"/>
          <w:szCs w:val="22"/>
        </w:rPr>
        <w:t>/faks 41 354 51 25,</w:t>
      </w:r>
      <w:r w:rsidRPr="009A3568">
        <w:rPr>
          <w:b/>
          <w:sz w:val="22"/>
          <w:szCs w:val="22"/>
        </w:rPr>
        <w:t xml:space="preserve"> </w:t>
      </w:r>
      <w:r w:rsidR="00BB267F" w:rsidRPr="009A3568">
        <w:rPr>
          <w:rFonts w:eastAsia="Tahoma"/>
          <w:bCs/>
          <w:sz w:val="22"/>
          <w:szCs w:val="22"/>
        </w:rPr>
        <w:t xml:space="preserve">REGON </w:t>
      </w:r>
      <w:r w:rsidR="004A58FF" w:rsidRPr="009A3568">
        <w:rPr>
          <w:rFonts w:eastAsia="Tahoma"/>
          <w:bCs/>
          <w:sz w:val="22"/>
          <w:szCs w:val="22"/>
        </w:rPr>
        <w:t xml:space="preserve">291010814, </w:t>
      </w:r>
    </w:p>
    <w:p w:rsidR="003F53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9A3568">
        <w:rPr>
          <w:rFonts w:eastAsia="Tahoma"/>
          <w:bCs/>
          <w:sz w:val="22"/>
          <w:szCs w:val="22"/>
        </w:rPr>
        <w:t>NIP 866 16 08</w:t>
      </w:r>
      <w:r w:rsidR="00033244">
        <w:rPr>
          <w:rFonts w:eastAsia="Tahoma"/>
          <w:bCs/>
          <w:sz w:val="22"/>
          <w:szCs w:val="22"/>
        </w:rPr>
        <w:t> </w:t>
      </w:r>
      <w:r w:rsidRPr="009A3568">
        <w:rPr>
          <w:rFonts w:eastAsia="Tahoma"/>
          <w:bCs/>
          <w:sz w:val="22"/>
          <w:szCs w:val="22"/>
        </w:rPr>
        <w:t>398</w:t>
      </w:r>
      <w:r w:rsidR="005D0ABA" w:rsidRPr="009A3568">
        <w:rPr>
          <w:rFonts w:eastAsia="Tahoma"/>
          <w:bCs/>
          <w:sz w:val="22"/>
          <w:szCs w:val="22"/>
        </w:rPr>
        <w:t>.</w:t>
      </w:r>
    </w:p>
    <w:p w:rsidR="00033244" w:rsidRPr="009A3568" w:rsidRDefault="00033244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5D0ABA" w:rsidRPr="009A3568" w:rsidRDefault="003F535B" w:rsidP="00E417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/>
          <w:bCs/>
          <w:sz w:val="22"/>
          <w:szCs w:val="22"/>
        </w:rPr>
        <w:t>Opis przedmiotu zamówienia</w:t>
      </w:r>
      <w:r w:rsidR="005D0ABA" w:rsidRPr="009A3568">
        <w:rPr>
          <w:rFonts w:eastAsia="Tahoma"/>
          <w:b/>
          <w:bCs/>
          <w:sz w:val="22"/>
          <w:szCs w:val="22"/>
        </w:rPr>
        <w:t xml:space="preserve"> </w:t>
      </w:r>
    </w:p>
    <w:p w:rsidR="005244CF" w:rsidRPr="0044577C" w:rsidRDefault="003F535B" w:rsidP="005244C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44577C">
        <w:rPr>
          <w:rFonts w:eastAsia="Tahoma"/>
          <w:bCs/>
          <w:sz w:val="22"/>
          <w:szCs w:val="22"/>
        </w:rPr>
        <w:t xml:space="preserve">Przedmiotem zamówienia </w:t>
      </w:r>
      <w:r w:rsidR="005244CF" w:rsidRPr="0044577C">
        <w:rPr>
          <w:rFonts w:eastAsia="Tahoma"/>
          <w:bCs/>
          <w:sz w:val="22"/>
          <w:szCs w:val="22"/>
        </w:rPr>
        <w:t xml:space="preserve">są roboty budowlane </w:t>
      </w:r>
      <w:r w:rsidR="005244CF" w:rsidRPr="0044577C">
        <w:rPr>
          <w:bCs/>
          <w:sz w:val="22"/>
          <w:szCs w:val="22"/>
        </w:rPr>
        <w:t>obejmujące wykonanie następujących elementów:</w:t>
      </w:r>
    </w:p>
    <w:p w:rsidR="00B4109B" w:rsidRPr="0044577C" w:rsidRDefault="00B4109B" w:rsidP="00B4109B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hanging="283"/>
        <w:rPr>
          <w:sz w:val="22"/>
          <w:szCs w:val="22"/>
        </w:rPr>
      </w:pPr>
      <w:r w:rsidRPr="0044577C">
        <w:rPr>
          <w:sz w:val="22"/>
          <w:szCs w:val="22"/>
        </w:rPr>
        <w:t>Pomieszczenie parteru - 6,3 x 9,2 m, h = 3,2 m,</w:t>
      </w:r>
    </w:p>
    <w:p w:rsidR="00B4109B" w:rsidRPr="0044577C" w:rsidRDefault="00B4109B" w:rsidP="00B4109B">
      <w:pPr>
        <w:pStyle w:val="Akapitzlist"/>
        <w:numPr>
          <w:ilvl w:val="0"/>
          <w:numId w:val="53"/>
        </w:numPr>
        <w:suppressAutoHyphens w:val="0"/>
        <w:spacing w:line="276" w:lineRule="auto"/>
        <w:ind w:hanging="295"/>
        <w:rPr>
          <w:sz w:val="22"/>
          <w:szCs w:val="22"/>
        </w:rPr>
      </w:pPr>
      <w:r w:rsidRPr="0044577C">
        <w:rPr>
          <w:sz w:val="22"/>
          <w:szCs w:val="22"/>
        </w:rPr>
        <w:t>Wymiana instalacji elektrycznej – instalacja, wyłączniki, gniazda,</w:t>
      </w:r>
    </w:p>
    <w:p w:rsidR="00B4109B" w:rsidRPr="0044577C" w:rsidRDefault="00202C45" w:rsidP="00B4109B">
      <w:pPr>
        <w:pStyle w:val="Akapitzlist"/>
        <w:numPr>
          <w:ilvl w:val="0"/>
          <w:numId w:val="53"/>
        </w:numPr>
        <w:suppressAutoHyphens w:val="0"/>
        <w:spacing w:line="276" w:lineRule="auto"/>
        <w:ind w:hanging="295"/>
        <w:rPr>
          <w:sz w:val="22"/>
          <w:szCs w:val="22"/>
        </w:rPr>
      </w:pPr>
      <w:r w:rsidRPr="0044577C">
        <w:rPr>
          <w:sz w:val="22"/>
          <w:szCs w:val="22"/>
        </w:rPr>
        <w:t>Oświetlenie - panele płaskie LED – 6 szt,</w:t>
      </w:r>
    </w:p>
    <w:p w:rsidR="00202C45" w:rsidRPr="0044577C" w:rsidRDefault="00202C45" w:rsidP="00B4109B">
      <w:pPr>
        <w:pStyle w:val="Akapitzlist"/>
        <w:numPr>
          <w:ilvl w:val="0"/>
          <w:numId w:val="53"/>
        </w:numPr>
        <w:suppressAutoHyphens w:val="0"/>
        <w:spacing w:line="276" w:lineRule="auto"/>
        <w:ind w:hanging="295"/>
        <w:rPr>
          <w:sz w:val="22"/>
          <w:szCs w:val="22"/>
        </w:rPr>
      </w:pPr>
      <w:r w:rsidRPr="0044577C">
        <w:rPr>
          <w:sz w:val="22"/>
          <w:szCs w:val="22"/>
        </w:rPr>
        <w:t>Wyrównanie powierzchni, szpac</w:t>
      </w:r>
      <w:r w:rsidR="004D3690">
        <w:rPr>
          <w:sz w:val="22"/>
          <w:szCs w:val="22"/>
        </w:rPr>
        <w:t>hlowanie, malowanie powierzchni.</w:t>
      </w:r>
    </w:p>
    <w:p w:rsidR="00B4109B" w:rsidRPr="0044577C" w:rsidRDefault="00B4109B" w:rsidP="00B4109B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hanging="283"/>
        <w:rPr>
          <w:sz w:val="22"/>
          <w:szCs w:val="22"/>
        </w:rPr>
      </w:pPr>
      <w:r w:rsidRPr="0044577C">
        <w:rPr>
          <w:sz w:val="22"/>
          <w:szCs w:val="22"/>
        </w:rPr>
        <w:t xml:space="preserve">Pomieszczenie piętra - 9,0 x 9,2 m, h= 3,0 m, </w:t>
      </w:r>
    </w:p>
    <w:p w:rsidR="00202C45" w:rsidRPr="0044577C" w:rsidRDefault="00202C45" w:rsidP="00202C45">
      <w:pPr>
        <w:pStyle w:val="Akapitzlist"/>
        <w:numPr>
          <w:ilvl w:val="0"/>
          <w:numId w:val="57"/>
        </w:numPr>
        <w:suppressAutoHyphens w:val="0"/>
        <w:spacing w:line="276" w:lineRule="auto"/>
        <w:ind w:hanging="295"/>
        <w:rPr>
          <w:sz w:val="22"/>
          <w:szCs w:val="22"/>
        </w:rPr>
      </w:pPr>
      <w:r w:rsidRPr="0044577C">
        <w:rPr>
          <w:sz w:val="22"/>
          <w:szCs w:val="22"/>
        </w:rPr>
        <w:t>Wymiana instalacji elektrycznej – instalacja, wyłączniki, gniazda,</w:t>
      </w:r>
    </w:p>
    <w:p w:rsidR="00202C45" w:rsidRPr="0044577C" w:rsidRDefault="00202C45" w:rsidP="00202C45">
      <w:pPr>
        <w:pStyle w:val="Akapitzlist"/>
        <w:numPr>
          <w:ilvl w:val="0"/>
          <w:numId w:val="57"/>
        </w:numPr>
        <w:suppressAutoHyphens w:val="0"/>
        <w:spacing w:line="276" w:lineRule="auto"/>
        <w:ind w:hanging="295"/>
        <w:rPr>
          <w:sz w:val="22"/>
          <w:szCs w:val="22"/>
        </w:rPr>
      </w:pPr>
      <w:r w:rsidRPr="0044577C">
        <w:rPr>
          <w:sz w:val="22"/>
          <w:szCs w:val="22"/>
        </w:rPr>
        <w:t>Oświetlenie - panele płaskie LED – 9 szt,</w:t>
      </w:r>
    </w:p>
    <w:p w:rsidR="00202C45" w:rsidRPr="0044577C" w:rsidRDefault="00202C45" w:rsidP="00202C45">
      <w:pPr>
        <w:pStyle w:val="Akapitzlist"/>
        <w:numPr>
          <w:ilvl w:val="0"/>
          <w:numId w:val="57"/>
        </w:numPr>
        <w:suppressAutoHyphens w:val="0"/>
        <w:spacing w:line="276" w:lineRule="auto"/>
        <w:ind w:hanging="295"/>
        <w:rPr>
          <w:sz w:val="22"/>
          <w:szCs w:val="22"/>
        </w:rPr>
      </w:pPr>
      <w:r w:rsidRPr="0044577C">
        <w:rPr>
          <w:sz w:val="22"/>
          <w:szCs w:val="22"/>
        </w:rPr>
        <w:t>Wyrównanie powierzchni, szpac</w:t>
      </w:r>
      <w:r w:rsidR="004D3690">
        <w:rPr>
          <w:sz w:val="22"/>
          <w:szCs w:val="22"/>
        </w:rPr>
        <w:t>hlowanie, malowanie powierzchni.</w:t>
      </w:r>
    </w:p>
    <w:p w:rsidR="0044577C" w:rsidRDefault="0044577C" w:rsidP="007E32D1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hanging="283"/>
        <w:rPr>
          <w:sz w:val="22"/>
          <w:szCs w:val="22"/>
        </w:rPr>
      </w:pPr>
      <w:r w:rsidRPr="0044577C">
        <w:rPr>
          <w:sz w:val="22"/>
          <w:szCs w:val="22"/>
        </w:rPr>
        <w:t>Montaż drzwi wewnętrznych, dwuskrzydłowych do pomieszczenia parteru – 1,5 x 2,1 m</w:t>
      </w:r>
      <w:r w:rsidR="004D3690">
        <w:rPr>
          <w:sz w:val="22"/>
          <w:szCs w:val="22"/>
        </w:rPr>
        <w:t>.</w:t>
      </w:r>
    </w:p>
    <w:p w:rsidR="001D75BB" w:rsidRPr="0044577C" w:rsidRDefault="001D75BB" w:rsidP="007E32D1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Zabezpieczenie podłóg przed zniszczeniem.</w:t>
      </w:r>
    </w:p>
    <w:p w:rsidR="00CD7F05" w:rsidRPr="00E230BE" w:rsidRDefault="00CD7F05" w:rsidP="00CD7F05">
      <w:pPr>
        <w:pStyle w:val="Akapitzlist"/>
        <w:suppressAutoHyphens w:val="0"/>
        <w:spacing w:line="276" w:lineRule="auto"/>
        <w:ind w:left="1004"/>
        <w:rPr>
          <w:color w:val="FF0000"/>
          <w:sz w:val="22"/>
          <w:szCs w:val="22"/>
        </w:rPr>
      </w:pPr>
    </w:p>
    <w:p w:rsidR="0070452D" w:rsidRPr="009A3568" w:rsidRDefault="00200E70" w:rsidP="00E417E1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b/>
          <w:bCs/>
          <w:sz w:val="22"/>
          <w:szCs w:val="22"/>
        </w:rPr>
        <w:t>Opis sposobu obliczania ceny</w:t>
      </w:r>
      <w:r w:rsidR="0070452D" w:rsidRPr="009A3568">
        <w:rPr>
          <w:b/>
          <w:bCs/>
          <w:sz w:val="22"/>
          <w:szCs w:val="22"/>
        </w:rPr>
        <w:t xml:space="preserve"> </w:t>
      </w:r>
    </w:p>
    <w:p w:rsidR="0070452D" w:rsidRPr="009A3568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Na załączonym formularzu oferty</w:t>
      </w:r>
      <w:r w:rsidR="00AA2DCD" w:rsidRPr="009A3568">
        <w:rPr>
          <w:sz w:val="22"/>
          <w:szCs w:val="22"/>
        </w:rPr>
        <w:t xml:space="preserve">, należy przedstawić </w:t>
      </w:r>
      <w:r w:rsidR="00200E70" w:rsidRPr="009A3568">
        <w:rPr>
          <w:sz w:val="22"/>
          <w:szCs w:val="22"/>
        </w:rPr>
        <w:t xml:space="preserve">cenę </w:t>
      </w:r>
      <w:r w:rsidRPr="009A3568">
        <w:rPr>
          <w:sz w:val="22"/>
          <w:szCs w:val="22"/>
        </w:rPr>
        <w:t xml:space="preserve">brutto </w:t>
      </w:r>
      <w:r w:rsidR="00200E70" w:rsidRPr="009A3568">
        <w:rPr>
          <w:sz w:val="22"/>
          <w:szCs w:val="22"/>
        </w:rPr>
        <w:t xml:space="preserve">za wykonanie przedmiotu zamówienia. </w:t>
      </w:r>
    </w:p>
    <w:p w:rsidR="0070452D" w:rsidRPr="009A3568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Wartość cenową należy podać w złotych polskich cyfrą – z dokładnością do dwóch m</w:t>
      </w:r>
      <w:r w:rsidR="0070452D" w:rsidRPr="009A3568">
        <w:rPr>
          <w:sz w:val="22"/>
          <w:szCs w:val="22"/>
        </w:rPr>
        <w:t xml:space="preserve">iejsc po przecinku oraz słownie. </w:t>
      </w:r>
    </w:p>
    <w:p w:rsidR="0070452D" w:rsidRPr="009A3568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Cena powinna zawierać wszelkie koszty związane z wykonaniem przedmiotu zamówienia.</w:t>
      </w:r>
      <w:r w:rsidR="0070452D" w:rsidRPr="009A3568">
        <w:rPr>
          <w:sz w:val="22"/>
          <w:szCs w:val="22"/>
        </w:rPr>
        <w:t xml:space="preserve"> </w:t>
      </w:r>
    </w:p>
    <w:p w:rsidR="0070452D" w:rsidRPr="009A3568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Wszelkie rozliczenia pomiędzy Zamawiającym</w:t>
      </w:r>
      <w:r w:rsidR="006B0950" w:rsidRPr="009A3568">
        <w:rPr>
          <w:sz w:val="22"/>
          <w:szCs w:val="22"/>
        </w:rPr>
        <w:t>,</w:t>
      </w:r>
      <w:r w:rsidRPr="009A3568">
        <w:rPr>
          <w:sz w:val="22"/>
          <w:szCs w:val="22"/>
        </w:rPr>
        <w:t xml:space="preserve"> a Wykonawcą odbywać się będą w złotych polskich.</w:t>
      </w:r>
      <w:r w:rsidR="0070452D" w:rsidRPr="009A3568">
        <w:rPr>
          <w:sz w:val="22"/>
          <w:szCs w:val="22"/>
        </w:rPr>
        <w:t xml:space="preserve"> </w:t>
      </w:r>
    </w:p>
    <w:p w:rsidR="00200E70" w:rsidRPr="0081700F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Rozliczenie finansowe za realizację przedmiotu zamówienia nastąpi na podstawie faktury k</w:t>
      </w:r>
      <w:r w:rsidR="005244CF">
        <w:rPr>
          <w:sz w:val="22"/>
          <w:szCs w:val="22"/>
        </w:rPr>
        <w:t>ońcowej, wystawionej za wykonanie przedmiotu umowy, potwierdzone</w:t>
      </w:r>
      <w:r w:rsidRPr="009A3568">
        <w:rPr>
          <w:sz w:val="22"/>
          <w:szCs w:val="22"/>
        </w:rPr>
        <w:t xml:space="preserve"> protokołem </w:t>
      </w:r>
      <w:r w:rsidR="005244CF">
        <w:rPr>
          <w:sz w:val="22"/>
          <w:szCs w:val="22"/>
        </w:rPr>
        <w:t xml:space="preserve">końcowym odbioru robót. </w:t>
      </w:r>
    </w:p>
    <w:p w:rsidR="0081700F" w:rsidRPr="009A3568" w:rsidRDefault="0081700F" w:rsidP="0081700F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9A3568" w:rsidRDefault="003F535B" w:rsidP="00E417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/>
          <w:bCs/>
          <w:sz w:val="22"/>
          <w:szCs w:val="22"/>
        </w:rPr>
        <w:t>Rodzaje i opis kryteriów</w:t>
      </w:r>
      <w:r w:rsidR="0070452D" w:rsidRPr="009A3568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9A3568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Cs/>
          <w:sz w:val="22"/>
          <w:szCs w:val="22"/>
        </w:rPr>
        <w:t>Przy wyborze ofert</w:t>
      </w:r>
      <w:r w:rsidR="00A23815" w:rsidRPr="009A3568">
        <w:rPr>
          <w:rFonts w:eastAsia="Tahoma"/>
          <w:bCs/>
          <w:sz w:val="22"/>
          <w:szCs w:val="22"/>
        </w:rPr>
        <w:t>y</w:t>
      </w:r>
      <w:r w:rsidRPr="009A3568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9A3568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9A3568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9A3568">
        <w:rPr>
          <w:rFonts w:eastAsia="Tahoma"/>
          <w:bCs/>
          <w:sz w:val="22"/>
          <w:szCs w:val="22"/>
        </w:rPr>
        <w:t>1 kryterium: cena – 100</w:t>
      </w:r>
      <w:r w:rsidR="00234BA2">
        <w:rPr>
          <w:rFonts w:eastAsia="Tahoma"/>
          <w:bCs/>
          <w:sz w:val="22"/>
          <w:szCs w:val="22"/>
        </w:rPr>
        <w:t xml:space="preserve"> </w:t>
      </w:r>
      <w:r w:rsidRPr="009A3568">
        <w:rPr>
          <w:rFonts w:eastAsia="Tahoma"/>
          <w:bCs/>
          <w:sz w:val="22"/>
          <w:szCs w:val="22"/>
        </w:rPr>
        <w:t>%.</w:t>
      </w:r>
      <w:r w:rsidR="0070452D" w:rsidRPr="009A3568">
        <w:rPr>
          <w:rFonts w:eastAsia="Tahoma"/>
          <w:b/>
          <w:bCs/>
          <w:sz w:val="22"/>
          <w:szCs w:val="22"/>
        </w:rPr>
        <w:t xml:space="preserve"> </w:t>
      </w:r>
    </w:p>
    <w:p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Zamawiający wybierze ofer</w:t>
      </w:r>
      <w:r w:rsidR="00535333" w:rsidRPr="009A3568">
        <w:rPr>
          <w:sz w:val="22"/>
          <w:szCs w:val="22"/>
        </w:rPr>
        <w:t xml:space="preserve">tę z najniższą zaoferowaną </w:t>
      </w:r>
      <w:proofErr w:type="gramStart"/>
      <w:r w:rsidR="00535333" w:rsidRPr="009A3568">
        <w:rPr>
          <w:sz w:val="22"/>
          <w:szCs w:val="22"/>
        </w:rPr>
        <w:t xml:space="preserve">ceną </w:t>
      </w:r>
      <w:r w:rsidRPr="009A3568">
        <w:rPr>
          <w:sz w:val="22"/>
          <w:szCs w:val="22"/>
        </w:rPr>
        <w:t>(jeśli</w:t>
      </w:r>
      <w:proofErr w:type="gramEnd"/>
      <w:r w:rsidRPr="009A3568">
        <w:rPr>
          <w:sz w:val="22"/>
          <w:szCs w:val="22"/>
        </w:rPr>
        <w:t xml:space="preserve"> cena </w:t>
      </w:r>
      <w:r w:rsidR="00535333" w:rsidRPr="009A3568">
        <w:rPr>
          <w:sz w:val="22"/>
          <w:szCs w:val="22"/>
        </w:rPr>
        <w:t xml:space="preserve">najkorzystniejszej </w:t>
      </w:r>
      <w:r w:rsidRPr="009A3568">
        <w:rPr>
          <w:sz w:val="22"/>
          <w:szCs w:val="22"/>
        </w:rPr>
        <w:t>oferty nie przekroczy kwoty, jaką Zamawiający przeznaczył na realizację zamówienia).</w:t>
      </w:r>
      <w:r w:rsidR="00B45FCC" w:rsidRPr="009A3568">
        <w:rPr>
          <w:sz w:val="22"/>
          <w:szCs w:val="22"/>
        </w:rPr>
        <w:t xml:space="preserve"> </w:t>
      </w:r>
    </w:p>
    <w:p w:rsidR="0081700F" w:rsidRPr="009A3568" w:rsidRDefault="0081700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957FD0" w:rsidRPr="009A3568" w:rsidRDefault="009A5655" w:rsidP="00E417E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9A3568">
        <w:rPr>
          <w:b/>
          <w:sz w:val="22"/>
          <w:szCs w:val="22"/>
        </w:rPr>
        <w:t>Termin realizacji zamówienia</w:t>
      </w:r>
      <w:r w:rsidR="00957FD0" w:rsidRPr="009A3568">
        <w:rPr>
          <w:b/>
          <w:sz w:val="22"/>
          <w:szCs w:val="22"/>
        </w:rPr>
        <w:t xml:space="preserve"> </w:t>
      </w:r>
    </w:p>
    <w:p w:rsidR="00200E70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A3568">
        <w:rPr>
          <w:sz w:val="22"/>
          <w:szCs w:val="22"/>
        </w:rPr>
        <w:t>Zamówieni</w:t>
      </w:r>
      <w:r w:rsidR="006B0950" w:rsidRPr="009A3568">
        <w:rPr>
          <w:sz w:val="22"/>
          <w:szCs w:val="22"/>
        </w:rPr>
        <w:t xml:space="preserve">e należy wykonać do </w:t>
      </w:r>
      <w:r w:rsidR="006B0950" w:rsidRPr="000D5128">
        <w:rPr>
          <w:sz w:val="22"/>
          <w:szCs w:val="22"/>
        </w:rPr>
        <w:t xml:space="preserve">dnia </w:t>
      </w:r>
      <w:r w:rsidR="00E230BE">
        <w:rPr>
          <w:sz w:val="22"/>
          <w:szCs w:val="22"/>
          <w:lang w:eastAsia="pl-PL"/>
        </w:rPr>
        <w:t>30</w:t>
      </w:r>
      <w:r w:rsidR="000D5128" w:rsidRPr="000D5128">
        <w:rPr>
          <w:sz w:val="22"/>
          <w:szCs w:val="22"/>
          <w:lang w:eastAsia="pl-PL"/>
        </w:rPr>
        <w:t xml:space="preserve"> </w:t>
      </w:r>
      <w:r w:rsidR="00E230BE">
        <w:rPr>
          <w:sz w:val="22"/>
          <w:szCs w:val="22"/>
          <w:lang w:eastAsia="pl-PL"/>
        </w:rPr>
        <w:t>maj</w:t>
      </w:r>
      <w:r w:rsidR="000D5128" w:rsidRPr="000D5128">
        <w:rPr>
          <w:sz w:val="22"/>
          <w:szCs w:val="22"/>
          <w:lang w:eastAsia="pl-PL"/>
        </w:rPr>
        <w:t>a 202</w:t>
      </w:r>
      <w:r w:rsidR="00E230BE">
        <w:rPr>
          <w:sz w:val="22"/>
          <w:szCs w:val="22"/>
          <w:lang w:eastAsia="pl-PL"/>
        </w:rPr>
        <w:t>2</w:t>
      </w:r>
      <w:r w:rsidR="000D5128" w:rsidRPr="000D5128">
        <w:rPr>
          <w:sz w:val="22"/>
          <w:szCs w:val="22"/>
          <w:lang w:val="x-none" w:eastAsia="pl-PL"/>
        </w:rPr>
        <w:t xml:space="preserve"> r.</w:t>
      </w:r>
    </w:p>
    <w:p w:rsidR="0081700F" w:rsidRPr="0081700F" w:rsidRDefault="0081700F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957FD0" w:rsidRPr="009A3568" w:rsidRDefault="00E9394A" w:rsidP="00E417E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i sposób składania ofert</w:t>
      </w:r>
    </w:p>
    <w:p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0070C0"/>
          <w:sz w:val="22"/>
          <w:szCs w:val="22"/>
          <w:u w:val="none"/>
        </w:rPr>
      </w:pPr>
      <w:r w:rsidRPr="0044577C">
        <w:rPr>
          <w:sz w:val="22"/>
          <w:szCs w:val="22"/>
        </w:rPr>
        <w:t>Ofertę cenową należy złożyć</w:t>
      </w:r>
      <w:r w:rsidR="00A6119D" w:rsidRPr="0044577C">
        <w:rPr>
          <w:sz w:val="22"/>
          <w:szCs w:val="22"/>
        </w:rPr>
        <w:t xml:space="preserve"> w terminie do dnia </w:t>
      </w:r>
      <w:r w:rsidR="00E230BE" w:rsidRPr="0044577C">
        <w:rPr>
          <w:sz w:val="22"/>
          <w:szCs w:val="22"/>
        </w:rPr>
        <w:t>11</w:t>
      </w:r>
      <w:r w:rsidR="000D5128" w:rsidRPr="0044577C">
        <w:rPr>
          <w:sz w:val="22"/>
          <w:szCs w:val="22"/>
        </w:rPr>
        <w:t>.0</w:t>
      </w:r>
      <w:r w:rsidR="00E230BE" w:rsidRPr="0044577C">
        <w:rPr>
          <w:sz w:val="22"/>
          <w:szCs w:val="22"/>
        </w:rPr>
        <w:t>3</w:t>
      </w:r>
      <w:r w:rsidR="000D5128" w:rsidRPr="0044577C">
        <w:rPr>
          <w:sz w:val="22"/>
          <w:szCs w:val="22"/>
        </w:rPr>
        <w:t>.202</w:t>
      </w:r>
      <w:r w:rsidR="00E230BE" w:rsidRPr="0044577C">
        <w:rPr>
          <w:sz w:val="22"/>
          <w:szCs w:val="22"/>
        </w:rPr>
        <w:t>2</w:t>
      </w:r>
      <w:r w:rsidR="00D72B07" w:rsidRPr="0044577C">
        <w:rPr>
          <w:sz w:val="22"/>
          <w:szCs w:val="22"/>
        </w:rPr>
        <w:t xml:space="preserve"> </w:t>
      </w:r>
      <w:r w:rsidRPr="0044577C">
        <w:rPr>
          <w:sz w:val="22"/>
          <w:szCs w:val="22"/>
        </w:rPr>
        <w:t>r</w:t>
      </w:r>
      <w:r w:rsidR="00BE612E" w:rsidRPr="0044577C">
        <w:rPr>
          <w:sz w:val="22"/>
          <w:szCs w:val="22"/>
        </w:rPr>
        <w:t>.</w:t>
      </w:r>
      <w:r w:rsidR="00D72B07" w:rsidRPr="0044577C">
        <w:rPr>
          <w:sz w:val="22"/>
          <w:szCs w:val="22"/>
        </w:rPr>
        <w:t>, godz</w:t>
      </w:r>
      <w:proofErr w:type="gramStart"/>
      <w:r w:rsidR="00D72B07" w:rsidRPr="0044577C">
        <w:rPr>
          <w:sz w:val="22"/>
          <w:szCs w:val="22"/>
        </w:rPr>
        <w:t xml:space="preserve">. </w:t>
      </w:r>
      <w:r w:rsidR="00E230BE" w:rsidRPr="0044577C">
        <w:rPr>
          <w:sz w:val="22"/>
          <w:szCs w:val="22"/>
        </w:rPr>
        <w:t>12</w:t>
      </w:r>
      <w:r w:rsidRPr="0044577C">
        <w:rPr>
          <w:sz w:val="22"/>
          <w:szCs w:val="22"/>
        </w:rPr>
        <w:t>:00</w:t>
      </w:r>
      <w:r w:rsidR="00D72B07" w:rsidRPr="0044577C">
        <w:rPr>
          <w:sz w:val="22"/>
          <w:szCs w:val="22"/>
        </w:rPr>
        <w:t xml:space="preserve"> </w:t>
      </w:r>
      <w:r w:rsidRPr="0044577C">
        <w:rPr>
          <w:sz w:val="22"/>
          <w:szCs w:val="22"/>
        </w:rPr>
        <w:t>w</w:t>
      </w:r>
      <w:proofErr w:type="gramEnd"/>
      <w:r w:rsidRPr="0044577C">
        <w:rPr>
          <w:sz w:val="22"/>
          <w:szCs w:val="22"/>
        </w:rPr>
        <w:t xml:space="preserve"> siedzibie </w:t>
      </w:r>
      <w:r w:rsidRPr="009A3568">
        <w:rPr>
          <w:sz w:val="22"/>
          <w:szCs w:val="22"/>
        </w:rPr>
        <w:t>Zamawiającego</w:t>
      </w:r>
      <w:r w:rsidR="006B0950" w:rsidRPr="009A3568">
        <w:rPr>
          <w:sz w:val="22"/>
          <w:szCs w:val="22"/>
        </w:rPr>
        <w:t>:</w:t>
      </w:r>
      <w:r w:rsidR="00BE612E" w:rsidRPr="009A3568">
        <w:rPr>
          <w:sz w:val="22"/>
          <w:szCs w:val="22"/>
        </w:rPr>
        <w:t xml:space="preserve"> </w:t>
      </w:r>
      <w:r w:rsidRPr="009A3568">
        <w:rPr>
          <w:sz w:val="22"/>
          <w:szCs w:val="22"/>
        </w:rPr>
        <w:t>Gmina Szydłów, ul. Rynek 2</w:t>
      </w:r>
      <w:r w:rsidR="006B0950" w:rsidRPr="009A3568">
        <w:rPr>
          <w:sz w:val="22"/>
          <w:szCs w:val="22"/>
        </w:rPr>
        <w:t xml:space="preserve">, </w:t>
      </w:r>
      <w:r w:rsidRPr="009A3568">
        <w:rPr>
          <w:sz w:val="22"/>
          <w:szCs w:val="22"/>
        </w:rPr>
        <w:t>28-225 Szydłów</w:t>
      </w:r>
      <w:r w:rsidR="0044577C">
        <w:rPr>
          <w:sz w:val="22"/>
          <w:szCs w:val="22"/>
        </w:rPr>
        <w:t>, Sekretariat – pokój 11</w:t>
      </w:r>
      <w:r w:rsidR="00BE612E" w:rsidRPr="009A3568">
        <w:rPr>
          <w:sz w:val="22"/>
          <w:szCs w:val="22"/>
        </w:rPr>
        <w:t xml:space="preserve"> </w:t>
      </w:r>
      <w:r w:rsidR="00200E70" w:rsidRPr="009A3568">
        <w:rPr>
          <w:sz w:val="22"/>
          <w:szCs w:val="22"/>
        </w:rPr>
        <w:t xml:space="preserve">lub e- mailem na adres: </w:t>
      </w:r>
      <w:hyperlink r:id="rId8" w:history="1">
        <w:r w:rsidR="00200E70" w:rsidRPr="0044577C">
          <w:rPr>
            <w:rStyle w:val="Hipercze"/>
            <w:color w:val="0070C0"/>
            <w:sz w:val="22"/>
            <w:szCs w:val="22"/>
            <w:u w:val="none"/>
          </w:rPr>
          <w:t>gmina@szydlow.pl</w:t>
        </w:r>
      </w:hyperlink>
      <w:r w:rsidR="00BE612E" w:rsidRPr="0044577C">
        <w:rPr>
          <w:rStyle w:val="Hipercze"/>
          <w:color w:val="0070C0"/>
          <w:sz w:val="22"/>
          <w:szCs w:val="22"/>
          <w:u w:val="none"/>
        </w:rPr>
        <w:t>.</w:t>
      </w:r>
    </w:p>
    <w:p w:rsidR="0081700F" w:rsidRDefault="0081700F" w:rsidP="008F5DD0">
      <w:pPr>
        <w:spacing w:line="276" w:lineRule="auto"/>
        <w:ind w:left="360"/>
        <w:contextualSpacing/>
        <w:jc w:val="both"/>
        <w:rPr>
          <w:rStyle w:val="Hipercze"/>
          <w:color w:val="0070C0"/>
          <w:sz w:val="22"/>
          <w:szCs w:val="22"/>
          <w:u w:val="none"/>
        </w:rPr>
      </w:pPr>
    </w:p>
    <w:p w:rsidR="00B748EA" w:rsidRPr="009A3568" w:rsidRDefault="00200E70" w:rsidP="00E417E1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b/>
          <w:bCs/>
          <w:sz w:val="22"/>
          <w:szCs w:val="22"/>
        </w:rPr>
        <w:t xml:space="preserve">Informacje o formalnościach </w:t>
      </w:r>
    </w:p>
    <w:p w:rsidR="00B748EA" w:rsidRPr="009A3568" w:rsidRDefault="00200E70" w:rsidP="00E417E1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9A3568">
        <w:rPr>
          <w:sz w:val="22"/>
          <w:szCs w:val="22"/>
        </w:rPr>
        <w:t xml:space="preserve"> </w:t>
      </w:r>
      <w:r w:rsidR="00B45FCC" w:rsidRPr="009A3568">
        <w:rPr>
          <w:sz w:val="22"/>
          <w:szCs w:val="22"/>
        </w:rPr>
        <w:t>Zamawiający powiadomi Wykonawcę</w:t>
      </w:r>
      <w:r w:rsidR="00A22A2A" w:rsidRPr="009A3568">
        <w:rPr>
          <w:sz w:val="22"/>
          <w:szCs w:val="22"/>
        </w:rPr>
        <w:t>,</w:t>
      </w:r>
      <w:r w:rsidR="00B45FCC" w:rsidRPr="009A3568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9A3568" w:rsidRDefault="00200E70" w:rsidP="00E417E1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Zamawiający zawrze umowę z wybranym Wykonawcą po wyborze najkorzystniejszej oferty</w:t>
      </w:r>
      <w:r w:rsidR="00256B6F">
        <w:rPr>
          <w:sz w:val="22"/>
          <w:szCs w:val="22"/>
        </w:rPr>
        <w:t>.</w:t>
      </w:r>
      <w:r w:rsidRPr="009A3568">
        <w:rPr>
          <w:sz w:val="22"/>
          <w:szCs w:val="22"/>
        </w:rPr>
        <w:t xml:space="preserve"> </w:t>
      </w:r>
    </w:p>
    <w:p w:rsidR="00BD6994" w:rsidRPr="0015049A" w:rsidRDefault="00200E70" w:rsidP="00E417E1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9A3568">
        <w:rPr>
          <w:sz w:val="22"/>
          <w:szCs w:val="22"/>
        </w:rPr>
        <w:t xml:space="preserve"> W przypadku, gdy zostaną zło</w:t>
      </w:r>
      <w:r w:rsidR="00957FD0" w:rsidRPr="009A3568">
        <w:rPr>
          <w:sz w:val="22"/>
          <w:szCs w:val="22"/>
        </w:rPr>
        <w:t xml:space="preserve">żone dwie oferty o takiej samej, </w:t>
      </w:r>
      <w:r w:rsidR="00C63357" w:rsidRPr="009A3568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9A3568">
        <w:rPr>
          <w:sz w:val="22"/>
          <w:szCs w:val="22"/>
        </w:rPr>
        <w:t xml:space="preserve"> </w:t>
      </w:r>
    </w:p>
    <w:p w:rsidR="0015049A" w:rsidRPr="009A3568" w:rsidRDefault="0015049A" w:rsidP="0015049A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652B1B" w:rsidRPr="009A3568" w:rsidRDefault="00652B1B" w:rsidP="00E417E1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9A3568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9A3568">
        <w:rPr>
          <w:b/>
          <w:bCs/>
          <w:sz w:val="22"/>
          <w:szCs w:val="22"/>
        </w:rPr>
        <w:br/>
      </w:r>
      <w:r w:rsidRPr="009A3568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9A3568">
        <w:rPr>
          <w:b/>
          <w:bCs/>
          <w:sz w:val="22"/>
          <w:szCs w:val="22"/>
        </w:rPr>
        <w:t>zł</w:t>
      </w:r>
      <w:proofErr w:type="gramEnd"/>
      <w:r w:rsidRPr="009A3568">
        <w:rPr>
          <w:b/>
          <w:bCs/>
          <w:sz w:val="22"/>
          <w:szCs w:val="22"/>
        </w:rPr>
        <w:t xml:space="preserve"> </w:t>
      </w:r>
    </w:p>
    <w:p w:rsidR="00652B1B" w:rsidRPr="0015049A" w:rsidRDefault="00652B1B" w:rsidP="008F5DD0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15049A">
        <w:rPr>
          <w:sz w:val="18"/>
          <w:szCs w:val="18"/>
        </w:rPr>
        <w:t>r</w:t>
      </w:r>
      <w:proofErr w:type="gramEnd"/>
      <w:r w:rsidRPr="0015049A">
        <w:rPr>
          <w:sz w:val="18"/>
          <w:szCs w:val="18"/>
        </w:rPr>
        <w:t>, str. 1), dalej „Rozporządzenie”, informuję, że: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Administratorem Pani/Pana danych osobowych jest </w:t>
      </w:r>
      <w:r w:rsidRPr="0015049A">
        <w:rPr>
          <w:b/>
          <w:bCs/>
          <w:sz w:val="18"/>
          <w:szCs w:val="18"/>
        </w:rPr>
        <w:t xml:space="preserve">Urząd Miasta i Gminy Szydłów </w:t>
      </w:r>
      <w:r w:rsidRPr="0015049A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15049A">
          <w:rPr>
            <w:rStyle w:val="Hipercze"/>
            <w:color w:val="auto"/>
            <w:sz w:val="18"/>
            <w:szCs w:val="18"/>
          </w:rPr>
          <w:t>gmina@szydlow.pl</w:t>
        </w:r>
      </w:hyperlink>
      <w:r w:rsidRPr="0015049A">
        <w:rPr>
          <w:sz w:val="18"/>
          <w:szCs w:val="18"/>
        </w:rPr>
        <w:t xml:space="preserve">).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15049A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15049A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15049A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Pani/Pana dane osobowe będą przetwarzane w </w:t>
      </w:r>
      <w:r w:rsidRPr="0015049A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15049A">
        <w:rPr>
          <w:sz w:val="18"/>
          <w:szCs w:val="18"/>
        </w:rPr>
        <w:t xml:space="preserve"> prowadzonym z wyłączeniem przepisów ustawy z dnia 11 września 2019 r. - Prawo zamówień publicznych.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15049A">
        <w:rPr>
          <w:sz w:val="18"/>
          <w:szCs w:val="18"/>
        </w:rPr>
        <w:t>t.j</w:t>
      </w:r>
      <w:proofErr w:type="spellEnd"/>
      <w:r w:rsidRPr="0015049A">
        <w:rPr>
          <w:sz w:val="18"/>
          <w:szCs w:val="18"/>
        </w:rPr>
        <w:t xml:space="preserve">. Dz. U. </w:t>
      </w:r>
      <w:proofErr w:type="gramStart"/>
      <w:r w:rsidRPr="0015049A">
        <w:rPr>
          <w:sz w:val="18"/>
          <w:szCs w:val="18"/>
        </w:rPr>
        <w:t>z</w:t>
      </w:r>
      <w:proofErr w:type="gramEnd"/>
      <w:r w:rsidRPr="0015049A">
        <w:rPr>
          <w:sz w:val="18"/>
          <w:szCs w:val="18"/>
        </w:rPr>
        <w:t xml:space="preserve"> 2020 r. poz. 713 z </w:t>
      </w:r>
      <w:proofErr w:type="spellStart"/>
      <w:r w:rsidRPr="0015049A">
        <w:rPr>
          <w:sz w:val="18"/>
          <w:szCs w:val="18"/>
        </w:rPr>
        <w:t>późn</w:t>
      </w:r>
      <w:proofErr w:type="spellEnd"/>
      <w:r w:rsidRPr="0015049A">
        <w:rPr>
          <w:sz w:val="18"/>
          <w:szCs w:val="18"/>
        </w:rPr>
        <w:t xml:space="preserve">. </w:t>
      </w:r>
      <w:proofErr w:type="gramStart"/>
      <w:r w:rsidRPr="0015049A">
        <w:rPr>
          <w:sz w:val="18"/>
          <w:szCs w:val="18"/>
        </w:rPr>
        <w:t>zm</w:t>
      </w:r>
      <w:proofErr w:type="gramEnd"/>
      <w:r w:rsidRPr="0015049A">
        <w:rPr>
          <w:sz w:val="18"/>
          <w:szCs w:val="18"/>
        </w:rPr>
        <w:t xml:space="preserve">.). </w:t>
      </w:r>
      <w:bookmarkStart w:id="0" w:name="_Hlk61615485"/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>Pani/Pana dane osobowe będą ujawniane osobom działającym z upoważnienia administratora, mającym dostęp do danych osobowych i przetwarzającym je wyłącznie na polecenie administratora, chyba</w:t>
      </w:r>
      <w:r w:rsidR="0081700F" w:rsidRPr="0015049A">
        <w:rPr>
          <w:sz w:val="18"/>
          <w:szCs w:val="18"/>
        </w:rPr>
        <w:t>,</w:t>
      </w:r>
      <w:r w:rsidRPr="0015049A">
        <w:rPr>
          <w:sz w:val="18"/>
          <w:szCs w:val="18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15049A">
        <w:rPr>
          <w:sz w:val="18"/>
          <w:szCs w:val="18"/>
        </w:rPr>
        <w:t xml:space="preserve">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Osoba, której dane dotyczą ma prawo do: </w:t>
      </w:r>
    </w:p>
    <w:p w:rsidR="00652B1B" w:rsidRPr="0015049A" w:rsidRDefault="00652B1B" w:rsidP="00E417E1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proofErr w:type="gramStart"/>
      <w:r w:rsidRPr="0015049A">
        <w:rPr>
          <w:sz w:val="18"/>
          <w:szCs w:val="18"/>
        </w:rPr>
        <w:t>dostępu</w:t>
      </w:r>
      <w:proofErr w:type="gramEnd"/>
      <w:r w:rsidRPr="0015049A">
        <w:rPr>
          <w:sz w:val="18"/>
          <w:szCs w:val="18"/>
        </w:rPr>
        <w:t xml:space="preserve"> do treści swoich danych oraz możliwości ich poprawiania, sprostowania, ograniczenia przetwarzania, </w:t>
      </w:r>
    </w:p>
    <w:p w:rsidR="00652B1B" w:rsidRPr="0015049A" w:rsidRDefault="00652B1B" w:rsidP="00E417E1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w </w:t>
      </w:r>
      <w:proofErr w:type="gramStart"/>
      <w:r w:rsidRPr="0015049A">
        <w:rPr>
          <w:sz w:val="18"/>
          <w:szCs w:val="18"/>
        </w:rPr>
        <w:t>przypadku gdy</w:t>
      </w:r>
      <w:proofErr w:type="gramEnd"/>
      <w:r w:rsidRPr="0015049A">
        <w:rPr>
          <w:sz w:val="18"/>
          <w:szCs w:val="18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Osobie, której dane dotyczą nie przysługuje: </w:t>
      </w:r>
    </w:p>
    <w:p w:rsidR="00652B1B" w:rsidRPr="0015049A" w:rsidRDefault="00652B1B" w:rsidP="00E417E1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15049A">
        <w:rPr>
          <w:sz w:val="18"/>
          <w:szCs w:val="18"/>
        </w:rPr>
        <w:t>w</w:t>
      </w:r>
      <w:proofErr w:type="gramEnd"/>
      <w:r w:rsidRPr="0015049A">
        <w:rPr>
          <w:sz w:val="18"/>
          <w:szCs w:val="18"/>
        </w:rPr>
        <w:t xml:space="preserve"> związku z art. 17 ust. 3 lit. b, d lub e Rozporządzenia prawo do usunięcia danych osobowych; </w:t>
      </w:r>
    </w:p>
    <w:p w:rsidR="00652B1B" w:rsidRPr="0015049A" w:rsidRDefault="00652B1B" w:rsidP="00E417E1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15049A">
        <w:rPr>
          <w:sz w:val="18"/>
          <w:szCs w:val="18"/>
        </w:rPr>
        <w:t>prawo</w:t>
      </w:r>
      <w:proofErr w:type="gramEnd"/>
      <w:r w:rsidRPr="0015049A">
        <w:rPr>
          <w:sz w:val="18"/>
          <w:szCs w:val="18"/>
        </w:rPr>
        <w:t xml:space="preserve"> do przenoszenia danych osobowych, o którym mowa w art. 20 Rozporządzenia; </w:t>
      </w:r>
    </w:p>
    <w:p w:rsidR="00652B1B" w:rsidRPr="0015049A" w:rsidRDefault="00652B1B" w:rsidP="00E417E1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15049A">
        <w:rPr>
          <w:sz w:val="18"/>
          <w:szCs w:val="18"/>
        </w:rPr>
        <w:t>na</w:t>
      </w:r>
      <w:proofErr w:type="gramEnd"/>
      <w:r w:rsidRPr="0015049A">
        <w:rPr>
          <w:sz w:val="18"/>
          <w:szCs w:val="18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>W przypadku</w:t>
      </w:r>
      <w:r w:rsidR="00B03ED2" w:rsidRPr="0015049A">
        <w:rPr>
          <w:sz w:val="18"/>
          <w:szCs w:val="18"/>
        </w:rPr>
        <w:t>,</w:t>
      </w:r>
      <w:r w:rsidRPr="0015049A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lastRenderedPageBreak/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>Od dnia zakończenia postępowania o udzielenie zamówienia, w przypadku</w:t>
      </w:r>
      <w:r w:rsidR="00256B6F" w:rsidRPr="0015049A">
        <w:rPr>
          <w:sz w:val="18"/>
          <w:szCs w:val="18"/>
        </w:rPr>
        <w:t>,</w:t>
      </w:r>
      <w:r w:rsidRPr="0015049A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15049A">
        <w:rPr>
          <w:sz w:val="18"/>
          <w:szCs w:val="18"/>
        </w:rPr>
        <w:t>,</w:t>
      </w:r>
      <w:r w:rsidRPr="0015049A">
        <w:rPr>
          <w:sz w:val="18"/>
          <w:szCs w:val="18"/>
        </w:rPr>
        <w:t xml:space="preserve"> że zachodzą przesłanki, o których mowa w art. 18 ust. 2 Rozporządzenia.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15049A" w:rsidRDefault="00652B1B" w:rsidP="00E417E1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15049A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9A3568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9A3568" w:rsidRDefault="003E7D40" w:rsidP="003C54E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Załączniki:</w:t>
      </w:r>
      <w:r w:rsidR="004E3B39" w:rsidRPr="009A3568">
        <w:rPr>
          <w:sz w:val="22"/>
          <w:szCs w:val="22"/>
        </w:rPr>
        <w:t xml:space="preserve"> </w:t>
      </w:r>
    </w:p>
    <w:p w:rsidR="004E3B39" w:rsidRPr="009A3568" w:rsidRDefault="003E7D40" w:rsidP="00E417E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Formularz ofertowy</w:t>
      </w:r>
    </w:p>
    <w:p w:rsidR="00A23815" w:rsidRPr="009A3568" w:rsidRDefault="003E7D40" w:rsidP="00E417E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Projekt umowy</w:t>
      </w:r>
      <w:r w:rsidR="00256B6F">
        <w:rPr>
          <w:sz w:val="22"/>
          <w:szCs w:val="22"/>
        </w:rPr>
        <w:t xml:space="preserve"> i Karty gwarancyjnej</w:t>
      </w:r>
    </w:p>
    <w:p w:rsidR="003C54EB" w:rsidRPr="009A3568" w:rsidRDefault="003C54EB" w:rsidP="003C54EB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9A3568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D72B07" w:rsidRDefault="00D72B07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87E29" w:rsidRDefault="00F87E29" w:rsidP="009A3568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4E3B39" w:rsidRPr="009A3568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9A3568">
        <w:rPr>
          <w:iCs/>
          <w:sz w:val="22"/>
          <w:szCs w:val="22"/>
        </w:rPr>
        <w:lastRenderedPageBreak/>
        <w:t>Załącznik nr 1 do zaproszenia do składania ofert</w:t>
      </w:r>
    </w:p>
    <w:p w:rsidR="004E3B39" w:rsidRPr="009A3568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943EE9" w:rsidRPr="009A3568" w:rsidRDefault="00943EE9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943EE9" w:rsidRPr="009A3568" w:rsidRDefault="00943EE9" w:rsidP="008F5DD0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9A3568">
        <w:rPr>
          <w:i/>
          <w:sz w:val="22"/>
          <w:szCs w:val="22"/>
        </w:rPr>
        <w:t>FORMULARZ OFERT</w:t>
      </w:r>
      <w:r w:rsidR="00977A4E">
        <w:rPr>
          <w:i/>
          <w:sz w:val="22"/>
          <w:szCs w:val="22"/>
        </w:rPr>
        <w:t>OW</w:t>
      </w:r>
      <w:r w:rsidRPr="009A3568">
        <w:rPr>
          <w:i/>
          <w:sz w:val="22"/>
          <w:szCs w:val="22"/>
        </w:rPr>
        <w:t>Y</w:t>
      </w:r>
    </w:p>
    <w:p w:rsidR="00943EE9" w:rsidRPr="009A3568" w:rsidRDefault="00943EE9" w:rsidP="008F5DD0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9A3568" w:rsidTr="00480B4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9A3568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9A3568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9A3568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9A3568">
              <w:rPr>
                <w:sz w:val="22"/>
                <w:szCs w:val="22"/>
              </w:rPr>
              <w:t>.............</w:t>
            </w:r>
          </w:p>
          <w:p w:rsidR="00943EE9" w:rsidRPr="009A3568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A3568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Pr="009A3568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9A3568">
              <w:rPr>
                <w:sz w:val="22"/>
                <w:szCs w:val="22"/>
              </w:rPr>
              <w:t>..</w:t>
            </w:r>
            <w:r w:rsidRPr="009A3568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943EE9" w:rsidRPr="009A3568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9A3568">
              <w:rPr>
                <w:sz w:val="22"/>
                <w:szCs w:val="22"/>
                <w:lang w:val="de-DE"/>
              </w:rPr>
              <w:t>T</w:t>
            </w:r>
            <w:r w:rsidR="00943EE9" w:rsidRPr="009A3568">
              <w:rPr>
                <w:sz w:val="22"/>
                <w:szCs w:val="22"/>
                <w:lang w:val="de-DE"/>
              </w:rPr>
              <w:t>el</w:t>
            </w:r>
            <w:r w:rsidRPr="009A3568">
              <w:rPr>
                <w:sz w:val="22"/>
                <w:szCs w:val="22"/>
                <w:lang w:val="de-DE"/>
              </w:rPr>
              <w:t>.</w:t>
            </w:r>
            <w:r w:rsidR="00943EE9" w:rsidRPr="009A3568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943EE9" w:rsidRPr="009A3568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943EE9" w:rsidRPr="009A3568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9A3568">
        <w:rPr>
          <w:b/>
          <w:sz w:val="22"/>
          <w:szCs w:val="22"/>
          <w:lang w:val="de-DE"/>
        </w:rPr>
        <w:t>O F E R T A</w:t>
      </w:r>
    </w:p>
    <w:p w:rsidR="00943EE9" w:rsidRPr="009A3568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4F2ABB" w:rsidRPr="001B00EC" w:rsidRDefault="00943EE9" w:rsidP="008F5DD0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9A3568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9A3568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9A3568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1B00EC">
        <w:rPr>
          <w:rFonts w:ascii="Times New Roman" w:hAnsi="Times New Roman"/>
          <w:b w:val="0"/>
          <w:sz w:val="22"/>
          <w:szCs w:val="22"/>
        </w:rPr>
        <w:t>zadanie pn.</w:t>
      </w:r>
      <w:r w:rsidR="001B00EC" w:rsidRPr="005244CF">
        <w:rPr>
          <w:sz w:val="22"/>
          <w:szCs w:val="22"/>
        </w:rPr>
        <w:t xml:space="preserve"> </w:t>
      </w:r>
      <w:r w:rsidR="00E230BE" w:rsidRPr="00E230BE">
        <w:rPr>
          <w:sz w:val="22"/>
          <w:szCs w:val="22"/>
        </w:rPr>
        <w:t>„Remont pomieszczeń w budynku OSP w Gackach”</w:t>
      </w:r>
      <w:r w:rsidR="00E230BE">
        <w:rPr>
          <w:sz w:val="22"/>
          <w:szCs w:val="22"/>
          <w:lang w:val="pl-PL"/>
        </w:rPr>
        <w:t xml:space="preserve"> </w:t>
      </w:r>
      <w:r w:rsidR="004F2ABB" w:rsidRPr="009A3568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p w:rsidR="00943EE9" w:rsidRPr="009A3568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9A3568" w:rsidTr="00391867">
        <w:tc>
          <w:tcPr>
            <w:tcW w:w="9498" w:type="dxa"/>
            <w:vAlign w:val="center"/>
          </w:tcPr>
          <w:p w:rsidR="001B00EC" w:rsidRDefault="001B00EC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43EE9" w:rsidRPr="009A3568" w:rsidRDefault="00305116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A3568">
              <w:rPr>
                <w:b/>
                <w:sz w:val="22"/>
                <w:szCs w:val="22"/>
              </w:rPr>
              <w:t>B</w:t>
            </w:r>
            <w:r w:rsidR="001B00EC">
              <w:rPr>
                <w:b/>
                <w:sz w:val="22"/>
                <w:szCs w:val="22"/>
              </w:rPr>
              <w:t xml:space="preserve">RUTTO, </w:t>
            </w:r>
            <w:r w:rsidR="00391867" w:rsidRPr="009A3568">
              <w:rPr>
                <w:b/>
                <w:sz w:val="22"/>
                <w:szCs w:val="22"/>
              </w:rPr>
              <w:t xml:space="preserve">w </w:t>
            </w:r>
            <w:proofErr w:type="gramStart"/>
            <w:r w:rsidR="001B00EC">
              <w:rPr>
                <w:b/>
                <w:sz w:val="22"/>
                <w:szCs w:val="22"/>
              </w:rPr>
              <w:t xml:space="preserve">wysokości </w:t>
            </w:r>
            <w:r w:rsidR="008D1AFE" w:rsidRPr="009A3568">
              <w:rPr>
                <w:sz w:val="22"/>
                <w:szCs w:val="22"/>
              </w:rPr>
              <w:t>.......................................</w:t>
            </w:r>
            <w:r w:rsidR="00943EE9" w:rsidRPr="009A3568">
              <w:rPr>
                <w:sz w:val="22"/>
                <w:szCs w:val="22"/>
              </w:rPr>
              <w:t>..........</w:t>
            </w:r>
            <w:proofErr w:type="gramEnd"/>
            <w:r w:rsidR="001B00EC">
              <w:rPr>
                <w:sz w:val="22"/>
                <w:szCs w:val="22"/>
              </w:rPr>
              <w:t>.......................................................................</w:t>
            </w:r>
            <w:r w:rsidR="00E32CF8" w:rsidRPr="009A3568">
              <w:rPr>
                <w:sz w:val="22"/>
                <w:szCs w:val="22"/>
              </w:rPr>
              <w:t xml:space="preserve"> </w:t>
            </w:r>
            <w:r w:rsidR="00943EE9" w:rsidRPr="009A3568">
              <w:rPr>
                <w:b/>
                <w:sz w:val="22"/>
                <w:szCs w:val="22"/>
              </w:rPr>
              <w:t xml:space="preserve">PLN </w:t>
            </w:r>
            <w:r w:rsidR="001B00EC">
              <w:rPr>
                <w:b/>
                <w:sz w:val="22"/>
                <w:szCs w:val="22"/>
              </w:rPr>
              <w:br/>
            </w:r>
            <w:r w:rsidR="00943EE9" w:rsidRPr="009A3568">
              <w:rPr>
                <w:b/>
                <w:sz w:val="22"/>
                <w:szCs w:val="22"/>
              </w:rPr>
              <w:t>(</w:t>
            </w:r>
            <w:proofErr w:type="gramStart"/>
            <w:r w:rsidR="00943EE9" w:rsidRPr="009A3568">
              <w:rPr>
                <w:b/>
                <w:sz w:val="22"/>
                <w:szCs w:val="22"/>
              </w:rPr>
              <w:t xml:space="preserve">słownie </w:t>
            </w:r>
            <w:r w:rsidR="00943EE9" w:rsidRPr="009A3568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9A3568">
              <w:rPr>
                <w:sz w:val="22"/>
                <w:szCs w:val="22"/>
              </w:rPr>
              <w:t>.................................</w:t>
            </w:r>
            <w:r w:rsidR="001B00EC">
              <w:rPr>
                <w:sz w:val="22"/>
                <w:szCs w:val="22"/>
              </w:rPr>
              <w:t>..............................................................</w:t>
            </w:r>
            <w:r w:rsidR="00943EE9" w:rsidRPr="009A3568">
              <w:rPr>
                <w:b/>
                <w:sz w:val="22"/>
                <w:szCs w:val="22"/>
              </w:rPr>
              <w:t xml:space="preserve"> PLN)</w:t>
            </w:r>
          </w:p>
          <w:p w:rsidR="00391867" w:rsidRPr="009A3568" w:rsidRDefault="0039186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D1AFE" w:rsidRPr="009A3568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8D1AFE" w:rsidRPr="009A3568" w:rsidRDefault="003F48C5" w:rsidP="00E417E1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 xml:space="preserve">Termin realizacji przedmiotu zamówienia: </w:t>
      </w:r>
      <w:r w:rsidR="00E230BE">
        <w:rPr>
          <w:sz w:val="22"/>
          <w:szCs w:val="22"/>
        </w:rPr>
        <w:t>30</w:t>
      </w:r>
      <w:r w:rsidR="001B00EC" w:rsidRPr="000D5128">
        <w:rPr>
          <w:sz w:val="22"/>
          <w:szCs w:val="22"/>
        </w:rPr>
        <w:t xml:space="preserve"> </w:t>
      </w:r>
      <w:r w:rsidR="00E230BE">
        <w:rPr>
          <w:sz w:val="22"/>
          <w:szCs w:val="22"/>
        </w:rPr>
        <w:t>maj</w:t>
      </w:r>
      <w:r w:rsidR="001B00EC" w:rsidRPr="000D5128">
        <w:rPr>
          <w:sz w:val="22"/>
          <w:szCs w:val="22"/>
        </w:rPr>
        <w:t>a 202</w:t>
      </w:r>
      <w:r w:rsidR="00E230BE">
        <w:rPr>
          <w:sz w:val="22"/>
          <w:szCs w:val="22"/>
        </w:rPr>
        <w:t>2</w:t>
      </w:r>
      <w:r w:rsidR="001B00EC" w:rsidRPr="000D5128">
        <w:rPr>
          <w:sz w:val="22"/>
          <w:szCs w:val="22"/>
          <w:lang w:val="x-none"/>
        </w:rPr>
        <w:t xml:space="preserve"> r.</w:t>
      </w:r>
    </w:p>
    <w:p w:rsidR="008D1AFE" w:rsidRPr="009A3568" w:rsidRDefault="00943EE9" w:rsidP="00E417E1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Warunki płatności: do 30 dni od</w:t>
      </w:r>
      <w:r w:rsidR="008D1AFE" w:rsidRPr="009A3568">
        <w:rPr>
          <w:sz w:val="22"/>
          <w:szCs w:val="22"/>
        </w:rPr>
        <w:t xml:space="preserve"> dnia wystawienia faktury. </w:t>
      </w:r>
    </w:p>
    <w:p w:rsidR="008D1AFE" w:rsidRPr="009A3568" w:rsidRDefault="00943EE9" w:rsidP="00E417E1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 xml:space="preserve">Oświadczamy, że zapoznaliśmy się z zapisami w </w:t>
      </w:r>
      <w:r w:rsidR="00945376" w:rsidRPr="009A3568">
        <w:rPr>
          <w:sz w:val="22"/>
          <w:szCs w:val="22"/>
        </w:rPr>
        <w:t>zaproszeniu</w:t>
      </w:r>
      <w:r w:rsidRPr="009A3568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9A3568">
        <w:rPr>
          <w:sz w:val="22"/>
          <w:szCs w:val="22"/>
        </w:rPr>
        <w:t xml:space="preserve"> </w:t>
      </w:r>
    </w:p>
    <w:p w:rsidR="008D1AFE" w:rsidRPr="009A3568" w:rsidRDefault="00945376" w:rsidP="00E417E1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Oświadczamy, że zawarty w zaproszeniu do składania ofert</w:t>
      </w:r>
      <w:r w:rsidR="00943EE9" w:rsidRPr="009A3568">
        <w:rPr>
          <w:sz w:val="22"/>
          <w:szCs w:val="22"/>
        </w:rPr>
        <w:t xml:space="preserve"> wzór umowy (załącznik nr </w:t>
      </w:r>
      <w:r w:rsidR="001B00EC">
        <w:rPr>
          <w:sz w:val="22"/>
          <w:szCs w:val="22"/>
        </w:rPr>
        <w:t>2</w:t>
      </w:r>
      <w:r w:rsidR="00943EE9" w:rsidRPr="009A3568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9A3568">
        <w:rPr>
          <w:sz w:val="22"/>
          <w:szCs w:val="22"/>
        </w:rPr>
        <w:t xml:space="preserve">cu i terminie wyznaczonym przez </w:t>
      </w:r>
      <w:r w:rsidR="00E32CF8" w:rsidRPr="009A3568">
        <w:rPr>
          <w:sz w:val="22"/>
          <w:szCs w:val="22"/>
        </w:rPr>
        <w:t>Z</w:t>
      </w:r>
      <w:r w:rsidR="008D1AFE" w:rsidRPr="009A3568">
        <w:rPr>
          <w:sz w:val="22"/>
          <w:szCs w:val="22"/>
        </w:rPr>
        <w:t xml:space="preserve">amawiającego. </w:t>
      </w:r>
    </w:p>
    <w:p w:rsidR="008D1AFE" w:rsidRPr="009A3568" w:rsidRDefault="00943EE9" w:rsidP="00E417E1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Załącznikami do niniejszej oferty są:</w:t>
      </w:r>
      <w:r w:rsidR="008D1AFE" w:rsidRPr="009A3568">
        <w:rPr>
          <w:sz w:val="22"/>
          <w:szCs w:val="22"/>
        </w:rPr>
        <w:t xml:space="preserve"> </w:t>
      </w:r>
    </w:p>
    <w:p w:rsidR="008D1AFE" w:rsidRPr="009A3568" w:rsidRDefault="00943EE9" w:rsidP="00E417E1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..........................................................</w:t>
      </w:r>
      <w:r w:rsidR="008D1AFE" w:rsidRPr="009A3568">
        <w:rPr>
          <w:sz w:val="22"/>
          <w:szCs w:val="22"/>
        </w:rPr>
        <w:t xml:space="preserve"> </w:t>
      </w:r>
    </w:p>
    <w:p w:rsidR="008D1AFE" w:rsidRPr="009A3568" w:rsidRDefault="00943EE9" w:rsidP="00E417E1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.........................................................</w:t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</w:p>
    <w:p w:rsidR="008D1AFE" w:rsidRPr="009A3568" w:rsidRDefault="00943EE9" w:rsidP="00E417E1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>W sprawach związanych z niniejszym postępow</w:t>
      </w:r>
      <w:r w:rsidR="008D1AFE" w:rsidRPr="009A3568">
        <w:rPr>
          <w:sz w:val="22"/>
          <w:szCs w:val="22"/>
        </w:rPr>
        <w:t xml:space="preserve">aniem należy kontaktować się z: </w:t>
      </w:r>
    </w:p>
    <w:p w:rsidR="008D1AFE" w:rsidRPr="009A3568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ab/>
      </w:r>
      <w:r w:rsidR="00943EE9" w:rsidRPr="009A3568">
        <w:rPr>
          <w:sz w:val="22"/>
          <w:szCs w:val="22"/>
        </w:rPr>
        <w:t xml:space="preserve">Imię i </w:t>
      </w:r>
      <w:proofErr w:type="gramStart"/>
      <w:r w:rsidR="00943EE9" w:rsidRPr="009A3568">
        <w:rPr>
          <w:sz w:val="22"/>
          <w:szCs w:val="22"/>
        </w:rPr>
        <w:t>nazwisko:</w:t>
      </w:r>
      <w:r w:rsidR="00945376" w:rsidRPr="009A3568">
        <w:rPr>
          <w:sz w:val="22"/>
          <w:szCs w:val="22"/>
        </w:rPr>
        <w:t xml:space="preserve"> .......</w:t>
      </w:r>
      <w:r w:rsidR="008D1AFE" w:rsidRPr="009A3568">
        <w:rPr>
          <w:sz w:val="22"/>
          <w:szCs w:val="22"/>
        </w:rPr>
        <w:t xml:space="preserve">............................... </w:t>
      </w:r>
      <w:proofErr w:type="gramEnd"/>
    </w:p>
    <w:p w:rsidR="00EA5DCF" w:rsidRPr="009A3568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ab/>
      </w:r>
      <w:proofErr w:type="gramStart"/>
      <w:r w:rsidR="00943EE9" w:rsidRPr="009A3568">
        <w:rPr>
          <w:sz w:val="22"/>
          <w:szCs w:val="22"/>
        </w:rPr>
        <w:t xml:space="preserve">Telefon: </w:t>
      </w:r>
      <w:r w:rsidR="00945376" w:rsidRPr="009A3568">
        <w:rPr>
          <w:sz w:val="22"/>
          <w:szCs w:val="22"/>
        </w:rPr>
        <w:t>.......................................</w:t>
      </w:r>
      <w:r w:rsidRPr="009A3568">
        <w:rPr>
          <w:sz w:val="22"/>
          <w:szCs w:val="22"/>
        </w:rPr>
        <w:t xml:space="preserve"> </w:t>
      </w:r>
      <w:proofErr w:type="gramEnd"/>
    </w:p>
    <w:p w:rsidR="00EA5DCF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1B00EC" w:rsidRPr="009A3568" w:rsidRDefault="001B00EC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D782D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="003068A8" w:rsidRPr="009A3568">
        <w:rPr>
          <w:sz w:val="22"/>
          <w:szCs w:val="22"/>
        </w:rPr>
        <w:tab/>
      </w:r>
      <w:r w:rsidR="003068A8" w:rsidRPr="009A3568">
        <w:rPr>
          <w:sz w:val="22"/>
          <w:szCs w:val="22"/>
        </w:rPr>
        <w:tab/>
      </w:r>
      <w:r w:rsidR="00943EE9" w:rsidRPr="009A3568">
        <w:rPr>
          <w:sz w:val="22"/>
          <w:szCs w:val="22"/>
        </w:rPr>
        <w:t>Data i podpis</w:t>
      </w:r>
    </w:p>
    <w:p w:rsidR="001B00EC" w:rsidRPr="009A3568" w:rsidRDefault="001B00EC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068A8" w:rsidRPr="009A3568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3068A8" w:rsidRPr="009A3568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Pr="009A3568">
        <w:rPr>
          <w:sz w:val="22"/>
          <w:szCs w:val="22"/>
        </w:rPr>
        <w:tab/>
      </w:r>
      <w:r w:rsidR="00943EE9" w:rsidRPr="009A3568">
        <w:rPr>
          <w:sz w:val="22"/>
          <w:szCs w:val="22"/>
        </w:rPr>
        <w:t>................................................................</w:t>
      </w:r>
      <w:r w:rsidRPr="009A3568">
        <w:rPr>
          <w:sz w:val="22"/>
          <w:szCs w:val="22"/>
        </w:rPr>
        <w:t xml:space="preserve"> </w:t>
      </w:r>
    </w:p>
    <w:p w:rsidR="001B00EC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280D8B" w:rsidRDefault="00280D8B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280D8B" w:rsidRDefault="00280D8B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1B00EC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1B00EC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1B00EC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1B00EC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1B00EC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1B00EC" w:rsidRPr="009A3568" w:rsidRDefault="001B00EC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3C54EB" w:rsidRPr="009A3568" w:rsidRDefault="003C54EB" w:rsidP="003C54E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9A3568">
        <w:rPr>
          <w:iCs/>
          <w:sz w:val="22"/>
          <w:szCs w:val="22"/>
        </w:rPr>
        <w:lastRenderedPageBreak/>
        <w:t>Załącznik nr 2 do zaproszenia do składania ofert</w:t>
      </w:r>
    </w:p>
    <w:p w:rsidR="00943EE9" w:rsidRPr="009A3568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B03ED2" w:rsidRPr="00E230BE" w:rsidRDefault="00E230BE" w:rsidP="00B03ED2">
      <w:pPr>
        <w:spacing w:line="276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UMOWA NR ……/A-0</w:t>
      </w:r>
      <w:r w:rsidR="00134C3F" w:rsidRPr="00E230BE">
        <w:rPr>
          <w:sz w:val="22"/>
          <w:szCs w:val="22"/>
        </w:rPr>
        <w:t>8</w:t>
      </w:r>
      <w:r w:rsidR="00AB460B" w:rsidRPr="00E230BE">
        <w:rPr>
          <w:sz w:val="22"/>
          <w:szCs w:val="22"/>
        </w:rPr>
        <w:t>/202</w:t>
      </w:r>
      <w:r>
        <w:rPr>
          <w:sz w:val="22"/>
          <w:szCs w:val="22"/>
        </w:rPr>
        <w:t xml:space="preserve">2 </w:t>
      </w:r>
      <w:r w:rsidRPr="00C00FDF">
        <w:rPr>
          <w:i/>
          <w:sz w:val="22"/>
          <w:szCs w:val="22"/>
        </w:rPr>
        <w:t>-</w:t>
      </w:r>
      <w:r w:rsidR="00B03ED2" w:rsidRPr="00C00FDF">
        <w:rPr>
          <w:i/>
          <w:sz w:val="22"/>
          <w:szCs w:val="22"/>
        </w:rPr>
        <w:t xml:space="preserve"> WZÓR</w:t>
      </w:r>
    </w:p>
    <w:p w:rsidR="00943EE9" w:rsidRPr="009A3568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p w:rsidR="00ED7294" w:rsidRDefault="00943EE9" w:rsidP="002C6E1E">
      <w:pPr>
        <w:spacing w:line="276" w:lineRule="auto"/>
        <w:contextualSpacing/>
        <w:rPr>
          <w:sz w:val="22"/>
          <w:szCs w:val="22"/>
        </w:rPr>
      </w:pPr>
      <w:proofErr w:type="gramStart"/>
      <w:r w:rsidRPr="002C6E1E">
        <w:rPr>
          <w:sz w:val="22"/>
          <w:szCs w:val="22"/>
        </w:rPr>
        <w:t>zawarta</w:t>
      </w:r>
      <w:proofErr w:type="gramEnd"/>
      <w:r w:rsidRPr="002C6E1E">
        <w:rPr>
          <w:sz w:val="22"/>
          <w:szCs w:val="22"/>
        </w:rPr>
        <w:t xml:space="preserve"> w dniu …………</w:t>
      </w:r>
      <w:r w:rsidR="00ED7294">
        <w:rPr>
          <w:sz w:val="22"/>
          <w:szCs w:val="22"/>
        </w:rPr>
        <w:t>………….</w:t>
      </w:r>
      <w:r w:rsidRPr="002C6E1E">
        <w:rPr>
          <w:sz w:val="22"/>
          <w:szCs w:val="22"/>
        </w:rPr>
        <w:t xml:space="preserve"> </w:t>
      </w:r>
      <w:proofErr w:type="gramStart"/>
      <w:r w:rsidRPr="002C6E1E">
        <w:rPr>
          <w:sz w:val="22"/>
          <w:szCs w:val="22"/>
        </w:rPr>
        <w:t>r</w:t>
      </w:r>
      <w:proofErr w:type="gramEnd"/>
      <w:r w:rsidRPr="002C6E1E">
        <w:rPr>
          <w:sz w:val="22"/>
          <w:szCs w:val="22"/>
        </w:rPr>
        <w:t xml:space="preserve">. </w:t>
      </w:r>
      <w:r w:rsidR="00404B6E" w:rsidRPr="002C6E1E">
        <w:rPr>
          <w:sz w:val="22"/>
          <w:szCs w:val="22"/>
        </w:rPr>
        <w:t>w Szydłowie</w:t>
      </w:r>
      <w:r w:rsidR="00D93496" w:rsidRPr="002C6E1E">
        <w:rPr>
          <w:sz w:val="22"/>
          <w:szCs w:val="22"/>
        </w:rPr>
        <w:t xml:space="preserve"> </w:t>
      </w:r>
      <w:r w:rsidRPr="002C6E1E">
        <w:rPr>
          <w:sz w:val="22"/>
          <w:szCs w:val="22"/>
        </w:rPr>
        <w:t>pomiędzy</w:t>
      </w:r>
      <w:r w:rsidR="00ED7294">
        <w:rPr>
          <w:sz w:val="22"/>
          <w:szCs w:val="22"/>
        </w:rPr>
        <w:t>:</w:t>
      </w:r>
    </w:p>
    <w:p w:rsidR="00943EE9" w:rsidRPr="002C6E1E" w:rsidRDefault="00943EE9" w:rsidP="002C6E1E">
      <w:pPr>
        <w:spacing w:line="276" w:lineRule="auto"/>
        <w:contextualSpacing/>
        <w:rPr>
          <w:sz w:val="22"/>
          <w:szCs w:val="22"/>
        </w:rPr>
      </w:pPr>
      <w:r w:rsidRPr="00ED7294">
        <w:rPr>
          <w:b/>
          <w:sz w:val="22"/>
          <w:szCs w:val="22"/>
        </w:rPr>
        <w:t>Gminą Szydłów, ul. Rynek 2, 28-225 Szydłów</w:t>
      </w:r>
      <w:r w:rsidR="00D93496" w:rsidRPr="00ED7294">
        <w:rPr>
          <w:b/>
          <w:sz w:val="22"/>
          <w:szCs w:val="22"/>
        </w:rPr>
        <w:t>, NIP 866 16 08 398,</w:t>
      </w:r>
      <w:r w:rsidR="00D93496" w:rsidRPr="002C6E1E">
        <w:rPr>
          <w:sz w:val="22"/>
          <w:szCs w:val="22"/>
        </w:rPr>
        <w:t xml:space="preserve"> </w:t>
      </w:r>
      <w:r w:rsidR="009A3568" w:rsidRPr="002C6E1E">
        <w:rPr>
          <w:sz w:val="22"/>
          <w:szCs w:val="22"/>
        </w:rPr>
        <w:br/>
      </w:r>
      <w:r w:rsidR="002C6E1E">
        <w:rPr>
          <w:sz w:val="22"/>
          <w:szCs w:val="22"/>
        </w:rPr>
        <w:t>zwaną dalej Zamawiającym</w:t>
      </w:r>
      <w:r w:rsidRPr="002C6E1E">
        <w:rPr>
          <w:sz w:val="22"/>
          <w:szCs w:val="22"/>
        </w:rPr>
        <w:t>, reprezentowaną przez:</w:t>
      </w:r>
    </w:p>
    <w:p w:rsidR="00D93496" w:rsidRPr="002C6E1E" w:rsidRDefault="00D93496" w:rsidP="002C6E1E">
      <w:pPr>
        <w:spacing w:line="276" w:lineRule="auto"/>
        <w:contextualSpacing/>
        <w:rPr>
          <w:sz w:val="22"/>
          <w:szCs w:val="22"/>
          <w:lang w:eastAsia="pl-PL"/>
        </w:rPr>
      </w:pPr>
      <w:r w:rsidRPr="002C6E1E">
        <w:rPr>
          <w:sz w:val="22"/>
          <w:szCs w:val="22"/>
          <w:lang w:eastAsia="pl-PL"/>
        </w:rPr>
        <w:t xml:space="preserve">Burmistrza Miasta i Gminy Szydłów - Andrzeja Tuza, </w:t>
      </w:r>
    </w:p>
    <w:p w:rsidR="00D93496" w:rsidRPr="002C6E1E" w:rsidRDefault="00C7727A" w:rsidP="002C6E1E">
      <w:pPr>
        <w:spacing w:line="276" w:lineRule="auto"/>
        <w:contextualSpacing/>
        <w:rPr>
          <w:sz w:val="22"/>
          <w:szCs w:val="22"/>
          <w:lang w:eastAsia="pl-PL"/>
        </w:rPr>
      </w:pPr>
      <w:proofErr w:type="gramStart"/>
      <w:r w:rsidRPr="002C6E1E">
        <w:rPr>
          <w:sz w:val="22"/>
          <w:szCs w:val="22"/>
          <w:lang w:eastAsia="pl-PL"/>
        </w:rPr>
        <w:t>przy</w:t>
      </w:r>
      <w:proofErr w:type="gramEnd"/>
      <w:r w:rsidRPr="002C6E1E">
        <w:rPr>
          <w:sz w:val="22"/>
          <w:szCs w:val="22"/>
          <w:lang w:eastAsia="pl-PL"/>
        </w:rPr>
        <w:t xml:space="preserve"> kontrasygnacie Skarbnika - Alicji Kłonickiej, </w:t>
      </w:r>
    </w:p>
    <w:p w:rsidR="00B03ED2" w:rsidRPr="002C6E1E" w:rsidRDefault="00943EE9" w:rsidP="002C6E1E">
      <w:pPr>
        <w:spacing w:line="276" w:lineRule="auto"/>
        <w:contextualSpacing/>
        <w:rPr>
          <w:sz w:val="22"/>
          <w:szCs w:val="22"/>
        </w:rPr>
      </w:pPr>
      <w:proofErr w:type="gramStart"/>
      <w:r w:rsidRPr="002C6E1E">
        <w:rPr>
          <w:sz w:val="22"/>
          <w:szCs w:val="22"/>
        </w:rPr>
        <w:t>a</w:t>
      </w:r>
      <w:proofErr w:type="gramEnd"/>
      <w:r w:rsidRPr="002C6E1E">
        <w:rPr>
          <w:sz w:val="22"/>
          <w:szCs w:val="22"/>
        </w:rPr>
        <w:t xml:space="preserve">  </w:t>
      </w:r>
      <w:r w:rsidRPr="002C6E1E">
        <w:rPr>
          <w:sz w:val="22"/>
          <w:szCs w:val="22"/>
        </w:rPr>
        <w:tab/>
      </w:r>
    </w:p>
    <w:p w:rsidR="00D93496" w:rsidRPr="002C6E1E" w:rsidRDefault="00943EE9" w:rsidP="002C6E1E">
      <w:pPr>
        <w:spacing w:line="276" w:lineRule="auto"/>
        <w:contextualSpacing/>
        <w:rPr>
          <w:sz w:val="22"/>
          <w:szCs w:val="22"/>
        </w:rPr>
      </w:pPr>
      <w:r w:rsidRPr="002C6E1E">
        <w:rPr>
          <w:sz w:val="22"/>
          <w:szCs w:val="22"/>
        </w:rPr>
        <w:t>…</w:t>
      </w:r>
      <w:r w:rsidR="00D93496" w:rsidRPr="002C6E1E">
        <w:rPr>
          <w:sz w:val="22"/>
          <w:szCs w:val="22"/>
        </w:rPr>
        <w:t xml:space="preserve">, </w:t>
      </w:r>
    </w:p>
    <w:p w:rsidR="00D93496" w:rsidRPr="002C6E1E" w:rsidRDefault="00D93496" w:rsidP="002C6E1E">
      <w:pPr>
        <w:spacing w:line="276" w:lineRule="auto"/>
        <w:contextualSpacing/>
        <w:rPr>
          <w:sz w:val="22"/>
          <w:szCs w:val="22"/>
        </w:rPr>
      </w:pPr>
      <w:proofErr w:type="gramStart"/>
      <w:r w:rsidRPr="002C6E1E">
        <w:rPr>
          <w:sz w:val="22"/>
          <w:szCs w:val="22"/>
        </w:rPr>
        <w:t>zwanym</w:t>
      </w:r>
      <w:proofErr w:type="gramEnd"/>
      <w:r w:rsidRPr="002C6E1E">
        <w:rPr>
          <w:sz w:val="22"/>
          <w:szCs w:val="22"/>
        </w:rPr>
        <w:t xml:space="preserve"> dalej Wykonawcą, </w:t>
      </w:r>
      <w:r w:rsidR="00943EE9" w:rsidRPr="002C6E1E">
        <w:rPr>
          <w:sz w:val="22"/>
          <w:szCs w:val="22"/>
        </w:rPr>
        <w:t xml:space="preserve">reprezentowanym przez: </w:t>
      </w:r>
    </w:p>
    <w:p w:rsidR="00943EE9" w:rsidRPr="002C6E1E" w:rsidRDefault="00AB460B" w:rsidP="002C6E1E">
      <w:pPr>
        <w:pStyle w:val="Tekstpodstawowy3"/>
        <w:spacing w:line="276" w:lineRule="auto"/>
        <w:contextualSpacing/>
        <w:rPr>
          <w:sz w:val="22"/>
          <w:szCs w:val="22"/>
        </w:rPr>
      </w:pPr>
      <w:r w:rsidRPr="002C6E1E">
        <w:rPr>
          <w:sz w:val="22"/>
          <w:szCs w:val="22"/>
        </w:rPr>
        <w:t>….</w:t>
      </w:r>
    </w:p>
    <w:p w:rsidR="00943EE9" w:rsidRPr="002C6E1E" w:rsidRDefault="00943EE9" w:rsidP="002C6E1E">
      <w:pPr>
        <w:shd w:val="clear" w:color="auto" w:fill="FFFFFF"/>
        <w:spacing w:line="276" w:lineRule="auto"/>
        <w:contextualSpacing/>
        <w:rPr>
          <w:bCs/>
          <w:sz w:val="22"/>
          <w:szCs w:val="22"/>
        </w:rPr>
      </w:pPr>
      <w:proofErr w:type="gramStart"/>
      <w:r w:rsidRPr="002C6E1E">
        <w:rPr>
          <w:sz w:val="22"/>
          <w:szCs w:val="22"/>
        </w:rPr>
        <w:t>na</w:t>
      </w:r>
      <w:proofErr w:type="gramEnd"/>
      <w:r w:rsidRPr="002C6E1E">
        <w:rPr>
          <w:sz w:val="22"/>
          <w:szCs w:val="22"/>
        </w:rPr>
        <w:t xml:space="preserve"> podstawie</w:t>
      </w:r>
      <w:r w:rsidR="00E32CF8" w:rsidRPr="002C6E1E">
        <w:rPr>
          <w:sz w:val="22"/>
          <w:szCs w:val="22"/>
        </w:rPr>
        <w:t>,</w:t>
      </w:r>
      <w:r w:rsidRPr="002C6E1E">
        <w:rPr>
          <w:sz w:val="22"/>
          <w:szCs w:val="22"/>
        </w:rPr>
        <w:t xml:space="preserve"> dokonanego przez Zamawiającego</w:t>
      </w:r>
      <w:r w:rsidR="00E32CF8" w:rsidRPr="002C6E1E">
        <w:rPr>
          <w:sz w:val="22"/>
          <w:szCs w:val="22"/>
        </w:rPr>
        <w:t>,</w:t>
      </w:r>
      <w:r w:rsidRPr="002C6E1E">
        <w:rPr>
          <w:sz w:val="22"/>
          <w:szCs w:val="22"/>
        </w:rPr>
        <w:t xml:space="preserve"> wyboru Wykonawcy</w:t>
      </w:r>
      <w:r w:rsidR="00E32CF8" w:rsidRPr="002C6E1E">
        <w:rPr>
          <w:sz w:val="22"/>
          <w:szCs w:val="22"/>
        </w:rPr>
        <w:t>,</w:t>
      </w:r>
      <w:r w:rsidR="009A3568" w:rsidRPr="002C6E1E">
        <w:rPr>
          <w:sz w:val="22"/>
          <w:szCs w:val="22"/>
        </w:rPr>
        <w:t xml:space="preserve"> po przeprowadzonym </w:t>
      </w:r>
      <w:r w:rsidR="00B94BD8" w:rsidRPr="002C6E1E">
        <w:rPr>
          <w:sz w:val="22"/>
          <w:szCs w:val="22"/>
        </w:rPr>
        <w:t xml:space="preserve">zaproszeniu do składania ofert, z wyłączeniem przepisów ustawy z dnia 11 września 2019 r. - Prawo zamówień publicznych (Dz. U. </w:t>
      </w:r>
      <w:proofErr w:type="gramStart"/>
      <w:r w:rsidR="00B94BD8" w:rsidRPr="002C6E1E">
        <w:rPr>
          <w:sz w:val="22"/>
          <w:szCs w:val="22"/>
        </w:rPr>
        <w:t>z</w:t>
      </w:r>
      <w:proofErr w:type="gramEnd"/>
      <w:r w:rsidR="00B94BD8" w:rsidRPr="002C6E1E">
        <w:rPr>
          <w:sz w:val="22"/>
          <w:szCs w:val="22"/>
        </w:rPr>
        <w:t xml:space="preserve"> 2019 r. poz. 2019 z późn. </w:t>
      </w:r>
      <w:proofErr w:type="gramStart"/>
      <w:r w:rsidR="00B94BD8" w:rsidRPr="002C6E1E">
        <w:rPr>
          <w:sz w:val="22"/>
          <w:szCs w:val="22"/>
        </w:rPr>
        <w:t>zm</w:t>
      </w:r>
      <w:proofErr w:type="gramEnd"/>
      <w:r w:rsidR="00B94BD8" w:rsidRPr="002C6E1E">
        <w:rPr>
          <w:sz w:val="22"/>
          <w:szCs w:val="22"/>
        </w:rPr>
        <w:t xml:space="preserve">.), </w:t>
      </w:r>
      <w:r w:rsidRPr="002C6E1E">
        <w:rPr>
          <w:sz w:val="22"/>
          <w:szCs w:val="22"/>
        </w:rPr>
        <w:t>została zawarta umowa o następującej treści:</w:t>
      </w:r>
    </w:p>
    <w:p w:rsidR="004E3ED1" w:rsidRPr="009A3568" w:rsidRDefault="004E3ED1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3C54EB" w:rsidRPr="00A51B25" w:rsidRDefault="003C54EB" w:rsidP="003C54EB">
      <w:pPr>
        <w:spacing w:after="120" w:line="276" w:lineRule="auto"/>
        <w:jc w:val="center"/>
        <w:rPr>
          <w:bCs/>
          <w:sz w:val="22"/>
          <w:szCs w:val="22"/>
        </w:rPr>
      </w:pPr>
      <w:r w:rsidRPr="00A51B25">
        <w:rPr>
          <w:bCs/>
          <w:sz w:val="22"/>
          <w:szCs w:val="22"/>
        </w:rPr>
        <w:t>§ 1</w:t>
      </w:r>
    </w:p>
    <w:p w:rsidR="00280D8B" w:rsidRPr="00280D8B" w:rsidRDefault="003C54EB" w:rsidP="00280D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284" w:hanging="284"/>
        <w:rPr>
          <w:bCs/>
          <w:sz w:val="22"/>
          <w:szCs w:val="22"/>
        </w:rPr>
      </w:pPr>
      <w:r w:rsidRPr="005A2787">
        <w:rPr>
          <w:bCs/>
          <w:sz w:val="22"/>
          <w:szCs w:val="22"/>
        </w:rPr>
        <w:t xml:space="preserve">Zamawiający </w:t>
      </w:r>
      <w:r w:rsidR="009A3568" w:rsidRPr="005A2787">
        <w:rPr>
          <w:bCs/>
          <w:sz w:val="22"/>
          <w:szCs w:val="22"/>
        </w:rPr>
        <w:t xml:space="preserve">zleca, a Wykonawca przyjmuje do realizacji </w:t>
      </w:r>
      <w:r w:rsidRPr="005A2787">
        <w:rPr>
          <w:bCs/>
          <w:sz w:val="22"/>
          <w:szCs w:val="22"/>
        </w:rPr>
        <w:t xml:space="preserve">zadanie pn. </w:t>
      </w:r>
      <w:r w:rsidR="00E230BE" w:rsidRPr="00280D8B">
        <w:rPr>
          <w:b/>
          <w:bCs/>
          <w:sz w:val="22"/>
          <w:szCs w:val="22"/>
          <w:lang w:eastAsia="x-none"/>
        </w:rPr>
        <w:t>„Remont pomieszczeń w budynku OSP w Gackach”</w:t>
      </w:r>
      <w:r w:rsidR="00280D8B">
        <w:rPr>
          <w:b/>
          <w:bCs/>
          <w:sz w:val="22"/>
          <w:szCs w:val="22"/>
          <w:lang w:eastAsia="x-none"/>
        </w:rPr>
        <w:t>.</w:t>
      </w:r>
    </w:p>
    <w:p w:rsidR="003C54EB" w:rsidRPr="00280D8B" w:rsidRDefault="003C54EB" w:rsidP="00280D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284" w:hanging="284"/>
        <w:rPr>
          <w:bCs/>
          <w:sz w:val="22"/>
          <w:szCs w:val="22"/>
        </w:rPr>
      </w:pPr>
      <w:r w:rsidRPr="00280D8B">
        <w:rPr>
          <w:bCs/>
          <w:sz w:val="22"/>
          <w:szCs w:val="22"/>
        </w:rPr>
        <w:t>Zakres przedmiotu umowy</w:t>
      </w:r>
      <w:r w:rsidR="00521009" w:rsidRPr="00280D8B">
        <w:rPr>
          <w:bCs/>
          <w:sz w:val="22"/>
          <w:szCs w:val="22"/>
        </w:rPr>
        <w:t xml:space="preserve"> obejmuje </w:t>
      </w:r>
      <w:r w:rsidR="009A3568" w:rsidRPr="00280D8B">
        <w:rPr>
          <w:bCs/>
          <w:sz w:val="22"/>
          <w:szCs w:val="22"/>
        </w:rPr>
        <w:t>wykonanie następujących elementów</w:t>
      </w:r>
      <w:r w:rsidRPr="00280D8B">
        <w:rPr>
          <w:bCs/>
          <w:sz w:val="22"/>
          <w:szCs w:val="22"/>
        </w:rPr>
        <w:t>:</w:t>
      </w:r>
    </w:p>
    <w:p w:rsidR="0044577C" w:rsidRPr="0044577C" w:rsidRDefault="0044577C" w:rsidP="00280D8B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rPr>
          <w:sz w:val="22"/>
          <w:szCs w:val="22"/>
        </w:rPr>
      </w:pPr>
      <w:r w:rsidRPr="0044577C">
        <w:rPr>
          <w:sz w:val="22"/>
          <w:szCs w:val="22"/>
        </w:rPr>
        <w:t>Pomieszczenie parteru - 6,3 x 9,2 m, h = 3,2 m,</w:t>
      </w:r>
    </w:p>
    <w:p w:rsidR="0044577C" w:rsidRPr="0044577C" w:rsidRDefault="0044577C" w:rsidP="00280D8B">
      <w:pPr>
        <w:pStyle w:val="Akapitzlist"/>
        <w:numPr>
          <w:ilvl w:val="0"/>
          <w:numId w:val="59"/>
        </w:numPr>
        <w:suppressAutoHyphens w:val="0"/>
        <w:spacing w:line="276" w:lineRule="auto"/>
        <w:ind w:left="851" w:hanging="284"/>
        <w:rPr>
          <w:sz w:val="22"/>
          <w:szCs w:val="22"/>
        </w:rPr>
      </w:pPr>
      <w:r w:rsidRPr="0044577C">
        <w:rPr>
          <w:sz w:val="22"/>
          <w:szCs w:val="22"/>
        </w:rPr>
        <w:t>Wymiana instalacji elektrycznej – instalacja, wyłączniki, gniazda,</w:t>
      </w:r>
    </w:p>
    <w:p w:rsidR="0044577C" w:rsidRPr="0044577C" w:rsidRDefault="0044577C" w:rsidP="00280D8B">
      <w:pPr>
        <w:pStyle w:val="Akapitzlist"/>
        <w:numPr>
          <w:ilvl w:val="0"/>
          <w:numId w:val="59"/>
        </w:numPr>
        <w:suppressAutoHyphens w:val="0"/>
        <w:spacing w:line="276" w:lineRule="auto"/>
        <w:ind w:left="851" w:hanging="284"/>
        <w:rPr>
          <w:sz w:val="22"/>
          <w:szCs w:val="22"/>
        </w:rPr>
      </w:pPr>
      <w:r w:rsidRPr="0044577C">
        <w:rPr>
          <w:sz w:val="22"/>
          <w:szCs w:val="22"/>
        </w:rPr>
        <w:t>Oświetlenie - panele płaskie LED – 6 szt,</w:t>
      </w:r>
    </w:p>
    <w:p w:rsidR="0044577C" w:rsidRPr="0044577C" w:rsidRDefault="0044577C" w:rsidP="00280D8B">
      <w:pPr>
        <w:pStyle w:val="Akapitzlist"/>
        <w:numPr>
          <w:ilvl w:val="0"/>
          <w:numId w:val="59"/>
        </w:numPr>
        <w:suppressAutoHyphens w:val="0"/>
        <w:spacing w:line="276" w:lineRule="auto"/>
        <w:ind w:left="851" w:hanging="284"/>
        <w:rPr>
          <w:sz w:val="22"/>
          <w:szCs w:val="22"/>
        </w:rPr>
      </w:pPr>
      <w:r w:rsidRPr="0044577C">
        <w:rPr>
          <w:sz w:val="22"/>
          <w:szCs w:val="22"/>
        </w:rPr>
        <w:t>Wyrównanie powierzchni, szpac</w:t>
      </w:r>
      <w:r w:rsidR="00C00FDF">
        <w:rPr>
          <w:sz w:val="22"/>
          <w:szCs w:val="22"/>
        </w:rPr>
        <w:t>hlowanie, malowanie powierzchni.</w:t>
      </w:r>
    </w:p>
    <w:p w:rsidR="0044577C" w:rsidRPr="0044577C" w:rsidRDefault="0044577C" w:rsidP="00280D8B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rPr>
          <w:sz w:val="22"/>
          <w:szCs w:val="22"/>
        </w:rPr>
      </w:pPr>
      <w:r w:rsidRPr="0044577C">
        <w:rPr>
          <w:sz w:val="22"/>
          <w:szCs w:val="22"/>
        </w:rPr>
        <w:t xml:space="preserve">Pomieszczenie piętra - 9,0 x 9,2 m, h= 3,0 m, </w:t>
      </w:r>
    </w:p>
    <w:p w:rsidR="0044577C" w:rsidRPr="0044577C" w:rsidRDefault="0044577C" w:rsidP="00280D8B">
      <w:pPr>
        <w:pStyle w:val="Akapitzlist"/>
        <w:numPr>
          <w:ilvl w:val="0"/>
          <w:numId w:val="60"/>
        </w:numPr>
        <w:suppressAutoHyphens w:val="0"/>
        <w:spacing w:line="276" w:lineRule="auto"/>
        <w:ind w:left="851" w:hanging="284"/>
        <w:rPr>
          <w:sz w:val="22"/>
          <w:szCs w:val="22"/>
        </w:rPr>
      </w:pPr>
      <w:r w:rsidRPr="0044577C">
        <w:rPr>
          <w:sz w:val="22"/>
          <w:szCs w:val="22"/>
        </w:rPr>
        <w:t>Wymiana instalacji elektrycznej – instalacja, wyłączniki, gniazda,</w:t>
      </w:r>
    </w:p>
    <w:p w:rsidR="0044577C" w:rsidRPr="0044577C" w:rsidRDefault="0044577C" w:rsidP="00280D8B">
      <w:pPr>
        <w:pStyle w:val="Akapitzlist"/>
        <w:numPr>
          <w:ilvl w:val="0"/>
          <w:numId w:val="60"/>
        </w:numPr>
        <w:suppressAutoHyphens w:val="0"/>
        <w:spacing w:line="276" w:lineRule="auto"/>
        <w:ind w:left="851" w:hanging="284"/>
        <w:rPr>
          <w:sz w:val="22"/>
          <w:szCs w:val="22"/>
        </w:rPr>
      </w:pPr>
      <w:r w:rsidRPr="0044577C">
        <w:rPr>
          <w:sz w:val="22"/>
          <w:szCs w:val="22"/>
        </w:rPr>
        <w:t>Oświetlenie - panele płaskie LED – 9 szt,</w:t>
      </w:r>
    </w:p>
    <w:p w:rsidR="0044577C" w:rsidRPr="0044577C" w:rsidRDefault="0044577C" w:rsidP="00280D8B">
      <w:pPr>
        <w:pStyle w:val="Akapitzlist"/>
        <w:numPr>
          <w:ilvl w:val="0"/>
          <w:numId w:val="60"/>
        </w:numPr>
        <w:suppressAutoHyphens w:val="0"/>
        <w:spacing w:line="276" w:lineRule="auto"/>
        <w:ind w:left="851" w:hanging="284"/>
        <w:rPr>
          <w:sz w:val="22"/>
          <w:szCs w:val="22"/>
        </w:rPr>
      </w:pPr>
      <w:r w:rsidRPr="0044577C">
        <w:rPr>
          <w:sz w:val="22"/>
          <w:szCs w:val="22"/>
        </w:rPr>
        <w:t>Wyrównanie powierzchni, szpac</w:t>
      </w:r>
      <w:r w:rsidR="00C00FDF">
        <w:rPr>
          <w:sz w:val="22"/>
          <w:szCs w:val="22"/>
        </w:rPr>
        <w:t>hlowanie, malowanie powierzchni.</w:t>
      </w:r>
    </w:p>
    <w:p w:rsidR="001D75BB" w:rsidRDefault="0044577C" w:rsidP="001D75BB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44577C">
        <w:rPr>
          <w:sz w:val="22"/>
          <w:szCs w:val="22"/>
        </w:rPr>
        <w:t>Montaż drzwi wewnętrznych, dwuskrzydłowych do pomieszczenia parteru – 1,5 x 2,1 m</w:t>
      </w:r>
      <w:r w:rsidR="00C00FDF">
        <w:rPr>
          <w:sz w:val="22"/>
          <w:szCs w:val="22"/>
        </w:rPr>
        <w:t>.</w:t>
      </w:r>
    </w:p>
    <w:p w:rsidR="00280D8B" w:rsidRPr="004E2B94" w:rsidRDefault="001D75BB" w:rsidP="004E2B94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D75BB">
        <w:rPr>
          <w:sz w:val="22"/>
          <w:szCs w:val="22"/>
        </w:rPr>
        <w:t>Zabezpieczenie podłóg przed zniszczeniem.</w:t>
      </w:r>
    </w:p>
    <w:p w:rsidR="003C54EB" w:rsidRPr="005A2787" w:rsidRDefault="003C54EB" w:rsidP="00E417E1">
      <w:pPr>
        <w:pStyle w:val="Akapitzlist"/>
        <w:numPr>
          <w:ilvl w:val="0"/>
          <w:numId w:val="50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5A2787">
        <w:rPr>
          <w:sz w:val="22"/>
          <w:szCs w:val="22"/>
          <w:lang w:val="x-none" w:eastAsia="pl-PL"/>
        </w:rPr>
        <w:t xml:space="preserve">Wykonawca oświadcza, że zapoznał się z zakresem </w:t>
      </w:r>
      <w:r w:rsidRPr="005A2787">
        <w:rPr>
          <w:sz w:val="22"/>
          <w:szCs w:val="22"/>
          <w:lang w:eastAsia="pl-PL"/>
        </w:rPr>
        <w:t>zadania</w:t>
      </w:r>
      <w:r w:rsidRPr="005A2787">
        <w:rPr>
          <w:sz w:val="22"/>
          <w:szCs w:val="22"/>
          <w:lang w:val="x-none" w:eastAsia="pl-PL"/>
        </w:rPr>
        <w:t xml:space="preserve"> i oświadcza, że zobowiązuje się wykonać przedmiot umow</w:t>
      </w:r>
      <w:r w:rsidRPr="00541F58">
        <w:rPr>
          <w:sz w:val="22"/>
          <w:szCs w:val="22"/>
          <w:lang w:val="x-none" w:eastAsia="pl-PL"/>
        </w:rPr>
        <w:t>y zgodnie z</w:t>
      </w:r>
      <w:r w:rsidR="00541F58" w:rsidRPr="00541F58">
        <w:rPr>
          <w:sz w:val="22"/>
          <w:szCs w:val="22"/>
          <w:lang w:eastAsia="pl-PL"/>
        </w:rPr>
        <w:t xml:space="preserve"> zasadami wiedzy technicznej</w:t>
      </w:r>
      <w:r w:rsidRPr="00541F58">
        <w:rPr>
          <w:sz w:val="22"/>
          <w:szCs w:val="22"/>
          <w:lang w:eastAsia="pl-PL"/>
        </w:rPr>
        <w:t>.</w:t>
      </w:r>
    </w:p>
    <w:p w:rsidR="003C54EB" w:rsidRPr="005A2787" w:rsidRDefault="003C54EB" w:rsidP="00E417E1">
      <w:pPr>
        <w:pStyle w:val="Akapitzlist"/>
        <w:numPr>
          <w:ilvl w:val="0"/>
          <w:numId w:val="50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5A2787">
        <w:rPr>
          <w:sz w:val="22"/>
          <w:szCs w:val="22"/>
          <w:lang w:val="x-none" w:eastAsia="pl-PL"/>
        </w:rPr>
        <w:t>Porozumiewanie się stron w sprawach związanych z wykonywaniem umowy odbywać się będzie w drodze korespondencji pisemnej doręczanej adresatom za pokwitowaniem.</w:t>
      </w:r>
    </w:p>
    <w:p w:rsidR="003C54EB" w:rsidRPr="009A3568" w:rsidRDefault="003C54EB" w:rsidP="003C54EB">
      <w:pPr>
        <w:spacing w:line="276" w:lineRule="auto"/>
        <w:jc w:val="center"/>
        <w:rPr>
          <w:b/>
          <w:bCs/>
          <w:sz w:val="22"/>
          <w:szCs w:val="22"/>
          <w:lang w:val="x-none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2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Strony ustalają następujące terminy realizacji:</w:t>
      </w:r>
    </w:p>
    <w:p w:rsidR="003C54EB" w:rsidRPr="009A3568" w:rsidRDefault="003C54EB" w:rsidP="00E417E1">
      <w:pPr>
        <w:numPr>
          <w:ilvl w:val="1"/>
          <w:numId w:val="1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Protokolarne przekazanie placu budowy nastąpi w terminie </w:t>
      </w:r>
      <w:r w:rsidRPr="009A3568">
        <w:rPr>
          <w:sz w:val="22"/>
          <w:szCs w:val="22"/>
          <w:lang w:eastAsia="pl-PL"/>
        </w:rPr>
        <w:t>3</w:t>
      </w:r>
      <w:r w:rsidRPr="009A3568">
        <w:rPr>
          <w:sz w:val="22"/>
          <w:szCs w:val="22"/>
          <w:lang w:val="x-none" w:eastAsia="pl-PL"/>
        </w:rPr>
        <w:t xml:space="preserve"> dni od zgłoszenia przez wykonawcę terminu rozpoczęcia budowy.</w:t>
      </w:r>
    </w:p>
    <w:p w:rsidR="003C54EB" w:rsidRPr="00280D8B" w:rsidRDefault="003C54EB" w:rsidP="00E417E1">
      <w:pPr>
        <w:numPr>
          <w:ilvl w:val="1"/>
          <w:numId w:val="1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280D8B">
        <w:rPr>
          <w:sz w:val="22"/>
          <w:szCs w:val="22"/>
          <w:lang w:eastAsia="pl-PL"/>
        </w:rPr>
        <w:t>Termin wykonania</w:t>
      </w:r>
      <w:r w:rsidRPr="00280D8B">
        <w:rPr>
          <w:sz w:val="22"/>
          <w:szCs w:val="22"/>
          <w:lang w:val="x-none" w:eastAsia="pl-PL"/>
        </w:rPr>
        <w:t xml:space="preserve"> przedmiot</w:t>
      </w:r>
      <w:r w:rsidRPr="00280D8B">
        <w:rPr>
          <w:sz w:val="22"/>
          <w:szCs w:val="22"/>
          <w:lang w:eastAsia="pl-PL"/>
        </w:rPr>
        <w:t>u</w:t>
      </w:r>
      <w:r w:rsidRPr="00280D8B">
        <w:rPr>
          <w:sz w:val="22"/>
          <w:szCs w:val="22"/>
          <w:lang w:val="x-none" w:eastAsia="pl-PL"/>
        </w:rPr>
        <w:t xml:space="preserve"> umowy </w:t>
      </w:r>
      <w:r w:rsidRPr="00280D8B">
        <w:rPr>
          <w:sz w:val="22"/>
          <w:szCs w:val="22"/>
          <w:lang w:eastAsia="pl-PL"/>
        </w:rPr>
        <w:t xml:space="preserve">ustala się </w:t>
      </w:r>
      <w:r w:rsidRPr="00280D8B">
        <w:rPr>
          <w:sz w:val="22"/>
          <w:szCs w:val="22"/>
          <w:lang w:val="x-none" w:eastAsia="pl-PL"/>
        </w:rPr>
        <w:t xml:space="preserve">do </w:t>
      </w:r>
      <w:r w:rsidR="00521009" w:rsidRPr="00280D8B">
        <w:rPr>
          <w:b/>
          <w:sz w:val="22"/>
          <w:szCs w:val="22"/>
          <w:lang w:eastAsia="pl-PL"/>
        </w:rPr>
        <w:t>30</w:t>
      </w:r>
      <w:r w:rsidRPr="00280D8B">
        <w:rPr>
          <w:b/>
          <w:sz w:val="22"/>
          <w:szCs w:val="22"/>
          <w:lang w:eastAsia="pl-PL"/>
        </w:rPr>
        <w:t xml:space="preserve"> </w:t>
      </w:r>
      <w:r w:rsidR="00521009" w:rsidRPr="00280D8B">
        <w:rPr>
          <w:b/>
          <w:sz w:val="22"/>
          <w:szCs w:val="22"/>
          <w:lang w:eastAsia="pl-PL"/>
        </w:rPr>
        <w:t>maj</w:t>
      </w:r>
      <w:r w:rsidRPr="00280D8B">
        <w:rPr>
          <w:b/>
          <w:sz w:val="22"/>
          <w:szCs w:val="22"/>
          <w:lang w:eastAsia="pl-PL"/>
        </w:rPr>
        <w:t>a 202</w:t>
      </w:r>
      <w:r w:rsidR="00521009" w:rsidRPr="00280D8B">
        <w:rPr>
          <w:b/>
          <w:sz w:val="22"/>
          <w:szCs w:val="22"/>
          <w:lang w:eastAsia="pl-PL"/>
        </w:rPr>
        <w:t>2</w:t>
      </w:r>
      <w:r w:rsidRPr="00280D8B">
        <w:rPr>
          <w:b/>
          <w:sz w:val="22"/>
          <w:szCs w:val="22"/>
          <w:lang w:val="x-none" w:eastAsia="pl-PL"/>
        </w:rPr>
        <w:t xml:space="preserve"> r.</w:t>
      </w:r>
    </w:p>
    <w:p w:rsidR="003C54EB" w:rsidRPr="009A3568" w:rsidRDefault="003C54EB" w:rsidP="00E417E1">
      <w:pPr>
        <w:numPr>
          <w:ilvl w:val="1"/>
          <w:numId w:val="1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Przez zakończenie robót w terminie wskazanym w ust. </w:t>
      </w:r>
      <w:r w:rsidRPr="009A3568">
        <w:rPr>
          <w:sz w:val="22"/>
          <w:szCs w:val="22"/>
          <w:lang w:eastAsia="pl-PL"/>
        </w:rPr>
        <w:t>2</w:t>
      </w:r>
      <w:r w:rsidRPr="009A3568">
        <w:rPr>
          <w:sz w:val="22"/>
          <w:szCs w:val="22"/>
          <w:lang w:val="x-none" w:eastAsia="pl-PL"/>
        </w:rPr>
        <w:t xml:space="preserve"> należy rozumieć ich zgłoszenie Zamawiającemu przez Wykonawcę w sposób wskazany w § 1</w:t>
      </w:r>
      <w:r w:rsidRPr="009A3568">
        <w:rPr>
          <w:sz w:val="22"/>
          <w:szCs w:val="22"/>
          <w:lang w:eastAsia="pl-PL"/>
        </w:rPr>
        <w:t>4</w:t>
      </w:r>
      <w:r w:rsidRPr="009A3568">
        <w:rPr>
          <w:sz w:val="22"/>
          <w:szCs w:val="22"/>
          <w:lang w:val="x-none" w:eastAsia="pl-PL"/>
        </w:rPr>
        <w:t xml:space="preserve"> umowy.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3</w:t>
      </w:r>
    </w:p>
    <w:p w:rsidR="003C54EB" w:rsidRPr="009A3568" w:rsidRDefault="003C54EB" w:rsidP="00E417E1">
      <w:pPr>
        <w:numPr>
          <w:ilvl w:val="0"/>
          <w:numId w:val="2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ponosi odpowiedzialność za wszelkie szkody i straty, które spowodował w czasie realizacji przedmiotu umowy wobec Zamawiającego i osób trzecich.</w:t>
      </w:r>
    </w:p>
    <w:p w:rsidR="003C54EB" w:rsidRPr="009A3568" w:rsidRDefault="003C54EB" w:rsidP="00E417E1">
      <w:pPr>
        <w:numPr>
          <w:ilvl w:val="0"/>
          <w:numId w:val="2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lastRenderedPageBreak/>
        <w:t>Wykonawca przy pracach związanych z realizacją przedmiotu zamówienia zobowiązuje się, do wykorzystywania wyłącznie maszyn będących wyposażane w absorbenty oleju pozwalające na zbiór rozlanego oleju w przypadku awarii.</w:t>
      </w:r>
    </w:p>
    <w:p w:rsidR="003C54EB" w:rsidRPr="009A3568" w:rsidRDefault="003C54EB" w:rsidP="00E417E1">
      <w:pPr>
        <w:numPr>
          <w:ilvl w:val="0"/>
          <w:numId w:val="2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jest zobowiązany do powiadomienia o wykonaniu robót zanikających i ulegających zakryciu z 3 dniowym wyprzedzeniem umożliwiającym ich sprawdzenie. Jeżeli Wykonawca nie poinformuje o tym fakcie Zamawiającego, zobowiązany będzie odkryć te roboty lub wykonać rozbiórkę, a następnie przywrócić je do stanu poprzedniego na własny koszt.</w:t>
      </w:r>
    </w:p>
    <w:p w:rsidR="003C54EB" w:rsidRPr="00920609" w:rsidRDefault="003C54EB" w:rsidP="00E417E1">
      <w:pPr>
        <w:numPr>
          <w:ilvl w:val="0"/>
          <w:numId w:val="2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20609">
        <w:rPr>
          <w:sz w:val="22"/>
          <w:szCs w:val="22"/>
          <w:lang w:val="x-none" w:eastAsia="pl-PL"/>
        </w:rPr>
        <w:t>Wykonywanie robót przez Wykonawcę przy pomocy podwykonawców odbywać się może za zgodą Zamawiającego wyłącznie na zasadach określonych w art. 647</w:t>
      </w:r>
      <w:r w:rsidRPr="00920609">
        <w:rPr>
          <w:sz w:val="22"/>
          <w:szCs w:val="22"/>
          <w:vertAlign w:val="superscript"/>
          <w:lang w:val="x-none" w:eastAsia="pl-PL"/>
        </w:rPr>
        <w:t>1</w:t>
      </w:r>
      <w:r w:rsidRPr="00920609">
        <w:rPr>
          <w:sz w:val="22"/>
          <w:szCs w:val="22"/>
          <w:lang w:val="x-none" w:eastAsia="pl-PL"/>
        </w:rPr>
        <w:t xml:space="preserve"> Kodeksu cywilnego (t</w:t>
      </w:r>
      <w:r w:rsidR="00261F96" w:rsidRPr="00920609">
        <w:rPr>
          <w:sz w:val="22"/>
          <w:szCs w:val="22"/>
          <w:lang w:eastAsia="pl-PL"/>
        </w:rPr>
        <w:t xml:space="preserve">. </w:t>
      </w:r>
      <w:r w:rsidRPr="00920609">
        <w:rPr>
          <w:sz w:val="22"/>
          <w:szCs w:val="22"/>
          <w:lang w:val="x-none" w:eastAsia="pl-PL"/>
        </w:rPr>
        <w:t>j</w:t>
      </w:r>
      <w:r w:rsidR="00261F96" w:rsidRPr="00920609">
        <w:rPr>
          <w:sz w:val="22"/>
          <w:szCs w:val="22"/>
          <w:lang w:eastAsia="pl-PL"/>
        </w:rPr>
        <w:t>.</w:t>
      </w:r>
      <w:r w:rsidRPr="00920609">
        <w:rPr>
          <w:sz w:val="22"/>
          <w:szCs w:val="22"/>
          <w:lang w:val="x-none" w:eastAsia="pl-PL"/>
        </w:rPr>
        <w:t xml:space="preserve"> Dz. U. </w:t>
      </w:r>
      <w:r w:rsidR="005318DD">
        <w:rPr>
          <w:sz w:val="22"/>
          <w:szCs w:val="22"/>
          <w:lang w:val="x-none" w:eastAsia="pl-PL"/>
        </w:rPr>
        <w:t>z 2020 r. poz. 1740</w:t>
      </w:r>
      <w:r w:rsidR="00920609" w:rsidRPr="00920609">
        <w:rPr>
          <w:sz w:val="22"/>
          <w:szCs w:val="22"/>
          <w:lang w:val="x-none" w:eastAsia="pl-PL"/>
        </w:rPr>
        <w:t xml:space="preserve"> z </w:t>
      </w:r>
      <w:proofErr w:type="spellStart"/>
      <w:r w:rsidR="00920609" w:rsidRPr="00920609">
        <w:rPr>
          <w:sz w:val="22"/>
          <w:szCs w:val="22"/>
          <w:lang w:val="x-none" w:eastAsia="pl-PL"/>
        </w:rPr>
        <w:t>późn</w:t>
      </w:r>
      <w:proofErr w:type="spellEnd"/>
      <w:r w:rsidR="00920609" w:rsidRPr="00920609">
        <w:rPr>
          <w:sz w:val="22"/>
          <w:szCs w:val="22"/>
          <w:lang w:val="x-none" w:eastAsia="pl-PL"/>
        </w:rPr>
        <w:t>. zm.)</w:t>
      </w:r>
      <w:r w:rsidR="00920609" w:rsidRPr="00920609">
        <w:rPr>
          <w:sz w:val="22"/>
          <w:szCs w:val="22"/>
          <w:lang w:eastAsia="pl-PL"/>
        </w:rPr>
        <w:t>.</w:t>
      </w:r>
    </w:p>
    <w:p w:rsidR="003C54EB" w:rsidRPr="009A3568" w:rsidRDefault="003C54EB" w:rsidP="00E417E1">
      <w:pPr>
        <w:numPr>
          <w:ilvl w:val="3"/>
          <w:numId w:val="17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20609">
        <w:rPr>
          <w:sz w:val="22"/>
          <w:szCs w:val="22"/>
          <w:lang w:val="x-none" w:eastAsia="pl-PL"/>
        </w:rPr>
        <w:t>Wykonawca, podwykonawca lub dalszy podwykonawca zamówienia na roboty budowlane</w:t>
      </w:r>
      <w:r w:rsidRPr="009A3568">
        <w:rPr>
          <w:sz w:val="22"/>
          <w:szCs w:val="22"/>
          <w:lang w:val="x-none" w:eastAsia="pl-PL"/>
        </w:rPr>
        <w:t xml:space="preserve"> zamierzający zawrzeć umowę o podwykonawstwo lub dokonać zmian w zawartej umowie jest obowiązany do przedłożenia Zamawiającemu projektu tej umowy lub propozycji zmian wraz </w:t>
      </w:r>
      <w:r w:rsidR="00D01CAB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 xml:space="preserve">z przedłożoną zgodą Wykonawcy na zawarcie umowy o podwykonawstwo lub dokonania zmian </w:t>
      </w:r>
      <w:r w:rsidR="00D01CAB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w zawartej umowie.</w:t>
      </w:r>
    </w:p>
    <w:p w:rsidR="003C54EB" w:rsidRPr="009A3568" w:rsidRDefault="003C54EB" w:rsidP="00E417E1">
      <w:pPr>
        <w:numPr>
          <w:ilvl w:val="3"/>
          <w:numId w:val="17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Wymogi nałożone wobec treści zawieranych umów z podwykonawcami i dalszymi podwykonawcami:</w:t>
      </w:r>
    </w:p>
    <w:p w:rsidR="003C54EB" w:rsidRPr="009A3568" w:rsidRDefault="003C54EB" w:rsidP="00E417E1">
      <w:pPr>
        <w:numPr>
          <w:ilvl w:val="2"/>
          <w:numId w:val="18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umowa nie może określać terminu zapłaty dłuższego niż 30 dni od dnia doręczenia faktury, </w:t>
      </w:r>
    </w:p>
    <w:p w:rsidR="003C54EB" w:rsidRPr="009A3568" w:rsidRDefault="003C54EB" w:rsidP="00E417E1">
      <w:pPr>
        <w:numPr>
          <w:ilvl w:val="2"/>
          <w:numId w:val="18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umowie zakres i wielkość kar umownych nie może być bardziej rygorystyczna niż te określone w umowie podstawowej pomiędzy Zamawiającym a Wykonawcą</w:t>
      </w:r>
      <w:r w:rsidRPr="009A3568">
        <w:rPr>
          <w:sz w:val="22"/>
          <w:szCs w:val="22"/>
          <w:lang w:eastAsia="pl-PL"/>
        </w:rPr>
        <w:t>,</w:t>
      </w:r>
    </w:p>
    <w:p w:rsidR="003C54EB" w:rsidRPr="009A3568" w:rsidRDefault="003C54EB" w:rsidP="00E417E1">
      <w:pPr>
        <w:numPr>
          <w:ilvl w:val="2"/>
          <w:numId w:val="18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 umowie wysokość i warunki zabezpieczenie należytego wykonania umowy nie mogą być bardziej rygorystyczne niż te określone w umowie podstawowej pomiędzy Zamawiającym </w:t>
      </w:r>
      <w:r w:rsidR="00D01CAB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i Wykonawcą</w:t>
      </w:r>
      <w:r w:rsidRPr="009A3568">
        <w:rPr>
          <w:sz w:val="22"/>
          <w:szCs w:val="22"/>
          <w:lang w:eastAsia="pl-PL"/>
        </w:rPr>
        <w:t>,</w:t>
      </w:r>
    </w:p>
    <w:p w:rsidR="003C54EB" w:rsidRPr="009A3568" w:rsidRDefault="003C54EB" w:rsidP="00E417E1">
      <w:pPr>
        <w:numPr>
          <w:ilvl w:val="2"/>
          <w:numId w:val="18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termin realizacji, sposób spełnienia świadczenia oraz zmiany zawartej umowy musi być zgodny z wymogami określonymi w </w:t>
      </w:r>
      <w:r w:rsidRPr="009A3568">
        <w:rPr>
          <w:sz w:val="22"/>
          <w:szCs w:val="22"/>
          <w:lang w:eastAsia="pl-PL"/>
        </w:rPr>
        <w:t>umowie podstawowej z Wykonawcą,</w:t>
      </w:r>
    </w:p>
    <w:p w:rsidR="00D01CAB" w:rsidRDefault="003C54EB" w:rsidP="00E417E1">
      <w:pPr>
        <w:numPr>
          <w:ilvl w:val="2"/>
          <w:numId w:val="18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zakazuje się wprowadzenia do umowy zapisów, które będą zwalniały Wykonawcę </w:t>
      </w:r>
    </w:p>
    <w:p w:rsidR="003C54EB" w:rsidRPr="009A3568" w:rsidRDefault="003C54EB" w:rsidP="00D01CAB">
      <w:pPr>
        <w:suppressAutoHyphens w:val="0"/>
        <w:spacing w:line="276" w:lineRule="auto"/>
        <w:ind w:left="851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 odpowiedzialności względem Zamawiającego za roboty wykonane przez podwykonawcę lub dalszych podwykonawców.</w:t>
      </w:r>
    </w:p>
    <w:p w:rsidR="003C54EB" w:rsidRPr="009A3568" w:rsidRDefault="003C54EB" w:rsidP="00E417E1">
      <w:pPr>
        <w:numPr>
          <w:ilvl w:val="0"/>
          <w:numId w:val="19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Zamawiający w terminie 7 dni od daty przekazania projektu umowy składa pisemne zastrzeżenia do jej treści. Niezgłoszenie pisemnych zastrzeżeń w terminie wskazanym uważa się projekt umowy za zaakceptowany.</w:t>
      </w:r>
    </w:p>
    <w:p w:rsidR="003C54EB" w:rsidRPr="009A3568" w:rsidRDefault="003C54EB" w:rsidP="00E417E1">
      <w:pPr>
        <w:numPr>
          <w:ilvl w:val="0"/>
          <w:numId w:val="19"/>
        </w:numPr>
        <w:suppressAutoHyphens w:val="0"/>
        <w:spacing w:line="276" w:lineRule="auto"/>
        <w:ind w:left="567" w:hanging="283"/>
        <w:rPr>
          <w:b/>
          <w:sz w:val="22"/>
          <w:szCs w:val="22"/>
          <w:lang w:val="x-none" w:eastAsia="pl-PL"/>
        </w:rPr>
      </w:pPr>
      <w:r w:rsidRPr="009A3568">
        <w:rPr>
          <w:b/>
          <w:sz w:val="22"/>
          <w:szCs w:val="22"/>
          <w:lang w:val="x-none"/>
        </w:rPr>
        <w:t xml:space="preserve">Wykonawca, podwykonawca lub dalszy podwykonawca zamówienia przedkłada Zamawiającemu poświadczoną za zgodność z oryginałem kopię zawartej umowy </w:t>
      </w:r>
      <w:r w:rsidR="00D01CAB">
        <w:rPr>
          <w:b/>
          <w:sz w:val="22"/>
          <w:szCs w:val="22"/>
          <w:lang w:val="x-none"/>
        </w:rPr>
        <w:br/>
      </w:r>
      <w:r w:rsidRPr="009A3568">
        <w:rPr>
          <w:b/>
          <w:sz w:val="22"/>
          <w:szCs w:val="22"/>
          <w:lang w:val="x-none"/>
        </w:rPr>
        <w:t>o podwykonawstwo na roboty budowlane, dostawy i usługi w terminie 7 dni od dnia ich zawarcia. Powyższy obowiązek nie dotyczy umów na dostawy i usługi, o których mowa niniejszym punkcie, jeżeli: ich wartość nie przekracza 0,5% wartości inwestycji, o ile nie przekracza kwoty 50 000 złotych.</w:t>
      </w:r>
    </w:p>
    <w:p w:rsidR="003C54EB" w:rsidRPr="00A51B25" w:rsidRDefault="003C54EB" w:rsidP="00E417E1">
      <w:pPr>
        <w:pStyle w:val="Akapitzlist"/>
        <w:numPr>
          <w:ilvl w:val="0"/>
          <w:numId w:val="2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A51B25">
        <w:rPr>
          <w:sz w:val="22"/>
          <w:szCs w:val="22"/>
          <w:lang w:val="x-none" w:eastAsia="pl-PL"/>
        </w:rPr>
        <w:t>Wykonawca ponosi pełną odpowiedzialność za realizację przedmiotu zamówienia przez podwykonawcę.</w:t>
      </w:r>
    </w:p>
    <w:p w:rsidR="003C54EB" w:rsidRPr="002C6E1E" w:rsidRDefault="003C54EB" w:rsidP="00E417E1">
      <w:pPr>
        <w:numPr>
          <w:ilvl w:val="0"/>
          <w:numId w:val="2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2C6E1E">
        <w:rPr>
          <w:sz w:val="22"/>
          <w:szCs w:val="22"/>
          <w:lang w:eastAsia="pl-PL"/>
        </w:rPr>
        <w:t>Podwykonawcą</w:t>
      </w:r>
      <w:r w:rsidRPr="002C6E1E">
        <w:rPr>
          <w:sz w:val="22"/>
          <w:szCs w:val="22"/>
          <w:lang w:val="x-none" w:eastAsia="pl-PL"/>
        </w:rPr>
        <w:t xml:space="preserve"> </w:t>
      </w:r>
      <w:proofErr w:type="gramStart"/>
      <w:r w:rsidRPr="002C6E1E">
        <w:rPr>
          <w:sz w:val="22"/>
          <w:szCs w:val="22"/>
          <w:lang w:val="x-none" w:eastAsia="pl-PL"/>
        </w:rPr>
        <w:t xml:space="preserve">robót .... </w:t>
      </w:r>
      <w:proofErr w:type="gramEnd"/>
      <w:r w:rsidRPr="002C6E1E">
        <w:rPr>
          <w:sz w:val="22"/>
          <w:szCs w:val="22"/>
          <w:lang w:val="x-none" w:eastAsia="pl-PL"/>
        </w:rPr>
        <w:t>będzie...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4</w:t>
      </w:r>
    </w:p>
    <w:p w:rsidR="003C54EB" w:rsidRPr="009A3568" w:rsidRDefault="003C54EB" w:rsidP="00E417E1">
      <w:pPr>
        <w:numPr>
          <w:ilvl w:val="0"/>
          <w:numId w:val="20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Przedstawicielem Zamawiającego w sprawie koordynowania procesu budowlanego jest </w:t>
      </w:r>
      <w:r w:rsidRPr="009A3568">
        <w:rPr>
          <w:sz w:val="22"/>
          <w:szCs w:val="22"/>
          <w:lang w:eastAsia="pl-PL"/>
        </w:rPr>
        <w:t>Janusz Machnik.</w:t>
      </w:r>
    </w:p>
    <w:p w:rsidR="003C54EB" w:rsidRPr="00280D8B" w:rsidRDefault="005248B6" w:rsidP="00961A6B">
      <w:pPr>
        <w:numPr>
          <w:ilvl w:val="0"/>
          <w:numId w:val="20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>
        <w:rPr>
          <w:sz w:val="22"/>
          <w:szCs w:val="22"/>
          <w:lang w:eastAsia="pl-PL"/>
        </w:rPr>
        <w:t xml:space="preserve">Przedstawicielem </w:t>
      </w:r>
      <w:r>
        <w:rPr>
          <w:sz w:val="22"/>
          <w:szCs w:val="22"/>
          <w:lang w:val="x-none" w:eastAsia="pl-PL"/>
        </w:rPr>
        <w:t>Wykonawcy</w:t>
      </w:r>
      <w:r w:rsidR="003C54EB" w:rsidRPr="006D1268">
        <w:rPr>
          <w:sz w:val="22"/>
          <w:szCs w:val="22"/>
          <w:lang w:val="x-none" w:eastAsia="pl-PL"/>
        </w:rPr>
        <w:t xml:space="preserve"> jest</w:t>
      </w:r>
      <w:r w:rsidR="003C54EB" w:rsidRPr="006D1268">
        <w:rPr>
          <w:sz w:val="22"/>
          <w:szCs w:val="22"/>
          <w:lang w:eastAsia="pl-PL"/>
        </w:rPr>
        <w:t xml:space="preserve"> </w:t>
      </w:r>
      <w:r w:rsidR="006D1268">
        <w:rPr>
          <w:sz w:val="22"/>
          <w:szCs w:val="22"/>
          <w:lang w:eastAsia="pl-PL"/>
        </w:rPr>
        <w:t>……</w:t>
      </w:r>
      <w:r>
        <w:rPr>
          <w:sz w:val="22"/>
          <w:szCs w:val="22"/>
          <w:lang w:eastAsia="pl-PL"/>
        </w:rPr>
        <w:t>………………………………………………………..</w:t>
      </w:r>
    </w:p>
    <w:p w:rsidR="00280D8B" w:rsidRPr="006D1268" w:rsidRDefault="00280D8B" w:rsidP="00280D8B">
      <w:pPr>
        <w:suppressAutoHyphens w:val="0"/>
        <w:spacing w:line="276" w:lineRule="auto"/>
        <w:ind w:left="284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§5</w:t>
      </w:r>
    </w:p>
    <w:p w:rsidR="003C54EB" w:rsidRPr="009A3568" w:rsidRDefault="003C54EB" w:rsidP="00E417E1">
      <w:pPr>
        <w:numPr>
          <w:ilvl w:val="0"/>
          <w:numId w:val="22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Jeżeli Zamawiający zwróci się do Wykonawcy z żądaniem usunięcia określonej osoby, która należy do personelu Wykonawcy lub jego podwykonawcy oraz uzasadni swoje żądanie, to Wykonawca </w:t>
      </w:r>
      <w:r w:rsidRPr="009A3568">
        <w:rPr>
          <w:sz w:val="22"/>
          <w:szCs w:val="22"/>
          <w:lang w:val="x-none" w:eastAsia="pl-PL"/>
        </w:rPr>
        <w:lastRenderedPageBreak/>
        <w:t>spowoduje, że osoba ta w ciągu 7 dni opuści teren budowy i nie będzie miała żadnego dalszego wpływu i związku z czynnościami związanymi z wykonywaniem umowy.</w:t>
      </w:r>
    </w:p>
    <w:p w:rsidR="003C54EB" w:rsidRPr="009A3568" w:rsidRDefault="003C54EB" w:rsidP="00E417E1">
      <w:pPr>
        <w:numPr>
          <w:ilvl w:val="0"/>
          <w:numId w:val="22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Zamawiający może zwrócić się o usunięcie określonych osób, gdy osoby te:</w:t>
      </w:r>
    </w:p>
    <w:p w:rsidR="003C54EB" w:rsidRPr="009A3568" w:rsidRDefault="003C54EB" w:rsidP="00E417E1">
      <w:pPr>
        <w:numPr>
          <w:ilvl w:val="3"/>
          <w:numId w:val="23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nie przestrzegają przepisów BHP,</w:t>
      </w:r>
    </w:p>
    <w:p w:rsidR="003C54EB" w:rsidRPr="009A3568" w:rsidRDefault="003C54EB" w:rsidP="00E417E1">
      <w:pPr>
        <w:numPr>
          <w:ilvl w:val="3"/>
          <w:numId w:val="23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nie prowadzą dokumentacji budowy zgodnie z Prawem budowlanym,</w:t>
      </w:r>
    </w:p>
    <w:p w:rsidR="003C54EB" w:rsidRPr="009A3568" w:rsidRDefault="003C54EB" w:rsidP="00E417E1">
      <w:pPr>
        <w:numPr>
          <w:ilvl w:val="3"/>
          <w:numId w:val="23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nie wykonują robót budowlanych zgodnie zasadami wiedzy technicznej.</w:t>
      </w:r>
    </w:p>
    <w:p w:rsidR="003C54EB" w:rsidRPr="009A3568" w:rsidRDefault="003C54EB" w:rsidP="00E417E1">
      <w:pPr>
        <w:numPr>
          <w:ilvl w:val="0"/>
          <w:numId w:val="22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3C54EB" w:rsidRPr="009A3568" w:rsidRDefault="003C54EB" w:rsidP="00E417E1">
      <w:pPr>
        <w:numPr>
          <w:ilvl w:val="0"/>
          <w:numId w:val="22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ma obowiązek zapewnienia bezpieczeństwa i ochrony zdrowia podczas wykonywania wszystkich czynności na terenie budowy. Za nienależyte wykonanie tych obowiązków będzie ponosił odpowiedzialność odszkodowawczą.</w:t>
      </w:r>
    </w:p>
    <w:p w:rsidR="003C54EB" w:rsidRPr="009A3568" w:rsidRDefault="003C54EB" w:rsidP="00E417E1">
      <w:pPr>
        <w:numPr>
          <w:ilvl w:val="0"/>
          <w:numId w:val="22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Od daty protokolarnego przejęcia budowy do końcowego odbioru robót, Wykonawca ponosi odpowiedzialność na zasadach ogólnych, za wszelkie szkody powstałe na budowie.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6</w:t>
      </w:r>
    </w:p>
    <w:p w:rsidR="003C54EB" w:rsidRPr="002C6E1E" w:rsidRDefault="003C54EB" w:rsidP="00E417E1">
      <w:pPr>
        <w:numPr>
          <w:ilvl w:val="0"/>
          <w:numId w:val="24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2C6E1E">
        <w:rPr>
          <w:sz w:val="22"/>
          <w:szCs w:val="22"/>
          <w:lang w:val="x-none" w:eastAsia="pl-PL"/>
        </w:rPr>
        <w:t xml:space="preserve">W ramach wymienionej w § 10 ust. 1 ceny brutto wykonania przedmiotu umowy Wykonawca: </w:t>
      </w:r>
    </w:p>
    <w:p w:rsidR="003C54EB" w:rsidRPr="002C6E1E" w:rsidRDefault="00122543" w:rsidP="00E417E1">
      <w:pPr>
        <w:numPr>
          <w:ilvl w:val="3"/>
          <w:numId w:val="2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>
        <w:rPr>
          <w:sz w:val="22"/>
          <w:szCs w:val="22"/>
          <w:lang w:eastAsia="pl-PL"/>
        </w:rPr>
        <w:t>Przygotuje dokumentację powykonawczą, stosowną do przedmiotu zamówienia</w:t>
      </w:r>
      <w:r w:rsidR="003C54EB" w:rsidRPr="002C6E1E">
        <w:rPr>
          <w:sz w:val="22"/>
          <w:szCs w:val="22"/>
          <w:lang w:eastAsia="pl-PL"/>
        </w:rPr>
        <w:t xml:space="preserve"> oraz zapewni </w:t>
      </w:r>
      <w:r w:rsidR="002C6E1E" w:rsidRPr="002C6E1E">
        <w:rPr>
          <w:sz w:val="22"/>
          <w:szCs w:val="22"/>
          <w:lang w:val="x-none" w:eastAsia="pl-PL"/>
        </w:rPr>
        <w:t>sprawne przeprowadzenie odbioru</w:t>
      </w:r>
      <w:r w:rsidR="003C54EB" w:rsidRPr="002C6E1E">
        <w:rPr>
          <w:sz w:val="22"/>
          <w:szCs w:val="22"/>
          <w:lang w:val="x-none" w:eastAsia="pl-PL"/>
        </w:rPr>
        <w:t xml:space="preserve">, który dokonuje komisja składająca się z </w:t>
      </w:r>
      <w:r>
        <w:rPr>
          <w:sz w:val="22"/>
          <w:szCs w:val="22"/>
          <w:lang w:eastAsia="pl-PL"/>
        </w:rPr>
        <w:t xml:space="preserve">przedstawiciela Wykonawcy </w:t>
      </w:r>
      <w:r w:rsidR="003C54EB" w:rsidRPr="002C6E1E">
        <w:rPr>
          <w:sz w:val="22"/>
          <w:szCs w:val="22"/>
          <w:lang w:eastAsia="pl-PL"/>
        </w:rPr>
        <w:t xml:space="preserve">i </w:t>
      </w:r>
      <w:r w:rsidR="003C54EB" w:rsidRPr="002C6E1E">
        <w:rPr>
          <w:sz w:val="22"/>
          <w:szCs w:val="22"/>
          <w:lang w:val="x-none" w:eastAsia="pl-PL"/>
        </w:rPr>
        <w:t>pracowników Zamawiającego.</w:t>
      </w:r>
    </w:p>
    <w:p w:rsidR="003C54EB" w:rsidRPr="002C6E1E" w:rsidRDefault="003C54EB" w:rsidP="00E417E1">
      <w:pPr>
        <w:numPr>
          <w:ilvl w:val="3"/>
          <w:numId w:val="2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2C6E1E">
        <w:rPr>
          <w:sz w:val="22"/>
          <w:szCs w:val="22"/>
          <w:lang w:eastAsia="pl-PL"/>
        </w:rPr>
        <w:t xml:space="preserve">Przeprowadzi branżowe próby i odbiory techniczne i </w:t>
      </w:r>
      <w:proofErr w:type="gramStart"/>
      <w:r w:rsidRPr="002C6E1E">
        <w:rPr>
          <w:sz w:val="22"/>
          <w:szCs w:val="22"/>
          <w:lang w:eastAsia="pl-PL"/>
        </w:rPr>
        <w:t>technologiczne</w:t>
      </w:r>
      <w:r w:rsidR="00470818">
        <w:rPr>
          <w:sz w:val="22"/>
          <w:szCs w:val="22"/>
          <w:lang w:eastAsia="pl-PL"/>
        </w:rPr>
        <w:t xml:space="preserve"> (jeżeli</w:t>
      </w:r>
      <w:proofErr w:type="gramEnd"/>
      <w:r w:rsidR="00470818">
        <w:rPr>
          <w:sz w:val="22"/>
          <w:szCs w:val="22"/>
          <w:lang w:eastAsia="pl-PL"/>
        </w:rPr>
        <w:t xml:space="preserve"> dotyczy)</w:t>
      </w:r>
      <w:r w:rsidRPr="002C6E1E">
        <w:rPr>
          <w:sz w:val="22"/>
          <w:szCs w:val="22"/>
          <w:lang w:eastAsia="pl-PL"/>
        </w:rPr>
        <w:t>.</w:t>
      </w:r>
    </w:p>
    <w:p w:rsidR="003C54EB" w:rsidRPr="009A3568" w:rsidRDefault="003C54EB" w:rsidP="00E417E1">
      <w:pPr>
        <w:numPr>
          <w:ilvl w:val="3"/>
          <w:numId w:val="2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Usunie z placu budowy pozostałe elementy po budowie,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Zamawiającemu. </w:t>
      </w:r>
    </w:p>
    <w:p w:rsidR="003C54EB" w:rsidRPr="009A3568" w:rsidRDefault="00480B47" w:rsidP="00E417E1">
      <w:pPr>
        <w:numPr>
          <w:ilvl w:val="3"/>
          <w:numId w:val="2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>
        <w:rPr>
          <w:sz w:val="22"/>
          <w:szCs w:val="22"/>
          <w:lang w:eastAsia="pl-PL"/>
        </w:rPr>
        <w:t>Sporządzi przed</w:t>
      </w:r>
      <w:r w:rsidR="003C54EB" w:rsidRPr="009A3568">
        <w:rPr>
          <w:sz w:val="22"/>
          <w:szCs w:val="22"/>
          <w:lang w:eastAsia="pl-PL"/>
        </w:rPr>
        <w:t xml:space="preserve"> rozpoczęciem budowy plan bezpieczeństwa i ochrony zdrowia w zakresie określonym w art. 21a ustawy z dnia 21.07.2001 </w:t>
      </w:r>
      <w:proofErr w:type="gramStart"/>
      <w:r w:rsidR="003C54EB" w:rsidRPr="009A3568">
        <w:rPr>
          <w:sz w:val="22"/>
          <w:szCs w:val="22"/>
          <w:lang w:eastAsia="pl-PL"/>
        </w:rPr>
        <w:t>r</w:t>
      </w:r>
      <w:proofErr w:type="gramEnd"/>
      <w:r w:rsidR="003C54EB" w:rsidRPr="009A3568">
        <w:rPr>
          <w:sz w:val="22"/>
          <w:szCs w:val="22"/>
          <w:lang w:eastAsia="pl-PL"/>
        </w:rPr>
        <w:t xml:space="preserve">. o zmianie ustawy prawo budowlane oraz Rozporządzenie Ministra Infrastruktury z dnia 23.06.2003 </w:t>
      </w:r>
      <w:proofErr w:type="gramStart"/>
      <w:r w:rsidR="003C54EB" w:rsidRPr="009A3568">
        <w:rPr>
          <w:sz w:val="22"/>
          <w:szCs w:val="22"/>
          <w:lang w:eastAsia="pl-PL"/>
        </w:rPr>
        <w:t>r</w:t>
      </w:r>
      <w:proofErr w:type="gramEnd"/>
      <w:r w:rsidR="003C54EB" w:rsidRPr="009A3568">
        <w:rPr>
          <w:sz w:val="22"/>
          <w:szCs w:val="22"/>
          <w:lang w:eastAsia="pl-PL"/>
        </w:rPr>
        <w:t>. w sprawie szczegółowego zakresu i form planu bezpieczeństwa i ochrony zdrowia ludzi i dostarczy go Zamawiającemu, (jeżeli dotyczy)</w:t>
      </w:r>
      <w:r w:rsidR="003C54EB" w:rsidRPr="009A3568">
        <w:rPr>
          <w:sz w:val="22"/>
          <w:szCs w:val="22"/>
          <w:lang w:val="x-none" w:eastAsia="pl-PL"/>
        </w:rPr>
        <w:t>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7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na własny koszt:</w:t>
      </w:r>
    </w:p>
    <w:p w:rsidR="003C54EB" w:rsidRPr="009A3568" w:rsidRDefault="003C54EB" w:rsidP="00E417E1">
      <w:pPr>
        <w:numPr>
          <w:ilvl w:val="0"/>
          <w:numId w:val="2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3C54EB" w:rsidRDefault="003C54EB" w:rsidP="00E417E1">
      <w:pPr>
        <w:numPr>
          <w:ilvl w:val="0"/>
          <w:numId w:val="2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Zobowiązany jest do zorganizowania, zagospodarowania, wyposażenia i odpowiedniego zabezpieczenia i oznakowania terenu realizowanych prac budowlanych (np. taśmy, tablice ostrzegawcze itp.).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8</w:t>
      </w:r>
    </w:p>
    <w:p w:rsidR="003C54EB" w:rsidRPr="009A3568" w:rsidRDefault="003C54EB" w:rsidP="00E417E1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zobowiązuje się do wykonania przedmiotu umowy z materiałów własnych.</w:t>
      </w:r>
    </w:p>
    <w:p w:rsidR="003C54EB" w:rsidRPr="009A3568" w:rsidRDefault="003C54EB" w:rsidP="00E417E1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Materiały i urządzenia muszą odpowiadać wymogom wyrobów dopuszczonych do obrotu i stosowania w budownictwie zgodnie z ustawą z dnia 16 kwietnia 2004 roku o wyrobach budowlanych (</w:t>
      </w:r>
      <w:r w:rsidR="0098715B">
        <w:rPr>
          <w:sz w:val="22"/>
          <w:szCs w:val="22"/>
          <w:lang w:eastAsia="pl-PL"/>
        </w:rPr>
        <w:t xml:space="preserve">t. </w:t>
      </w:r>
      <w:proofErr w:type="gramStart"/>
      <w:r w:rsidR="0098715B">
        <w:rPr>
          <w:sz w:val="22"/>
          <w:szCs w:val="22"/>
          <w:lang w:eastAsia="pl-PL"/>
        </w:rPr>
        <w:t>j</w:t>
      </w:r>
      <w:proofErr w:type="gramEnd"/>
      <w:r w:rsidR="0098715B">
        <w:rPr>
          <w:sz w:val="22"/>
          <w:szCs w:val="22"/>
          <w:lang w:eastAsia="pl-PL"/>
        </w:rPr>
        <w:t xml:space="preserve">. </w:t>
      </w:r>
      <w:r w:rsidR="0098715B">
        <w:rPr>
          <w:sz w:val="22"/>
          <w:szCs w:val="22"/>
          <w:lang w:val="x-none" w:eastAsia="pl-PL"/>
        </w:rPr>
        <w:t xml:space="preserve">Dz. U. z 2021 </w:t>
      </w:r>
      <w:r w:rsidR="0098715B">
        <w:rPr>
          <w:sz w:val="22"/>
          <w:szCs w:val="22"/>
          <w:lang w:eastAsia="pl-PL"/>
        </w:rPr>
        <w:t xml:space="preserve">r. </w:t>
      </w:r>
      <w:proofErr w:type="gramStart"/>
      <w:r w:rsidR="0098715B">
        <w:rPr>
          <w:sz w:val="22"/>
          <w:szCs w:val="22"/>
          <w:lang w:eastAsia="pl-PL"/>
        </w:rPr>
        <w:t>poz</w:t>
      </w:r>
      <w:proofErr w:type="gramEnd"/>
      <w:r w:rsidR="0098715B">
        <w:rPr>
          <w:sz w:val="22"/>
          <w:szCs w:val="22"/>
          <w:lang w:eastAsia="pl-PL"/>
        </w:rPr>
        <w:t xml:space="preserve">. 1213 </w:t>
      </w:r>
      <w:r w:rsidR="0098715B">
        <w:rPr>
          <w:sz w:val="22"/>
          <w:szCs w:val="22"/>
          <w:lang w:val="x-none" w:eastAsia="pl-PL"/>
        </w:rPr>
        <w:t xml:space="preserve">z </w:t>
      </w:r>
      <w:proofErr w:type="spellStart"/>
      <w:r w:rsidR="0098715B">
        <w:rPr>
          <w:sz w:val="22"/>
          <w:szCs w:val="22"/>
          <w:lang w:val="x-none" w:eastAsia="pl-PL"/>
        </w:rPr>
        <w:t>późn</w:t>
      </w:r>
      <w:proofErr w:type="spellEnd"/>
      <w:r w:rsidR="0098715B">
        <w:rPr>
          <w:sz w:val="22"/>
          <w:szCs w:val="22"/>
          <w:lang w:val="x-none" w:eastAsia="pl-PL"/>
        </w:rPr>
        <w:t>. zmianami) i</w:t>
      </w:r>
      <w:r w:rsidRPr="009A3568">
        <w:rPr>
          <w:sz w:val="22"/>
          <w:szCs w:val="22"/>
          <w:lang w:val="x-none" w:eastAsia="pl-PL"/>
        </w:rPr>
        <w:t xml:space="preserve"> zgodnie z art.10 ustawy z dnia 7 lipca 1994 roku Prawo Budowlane (Dz.</w:t>
      </w:r>
      <w:r w:rsidR="0098715B">
        <w:rPr>
          <w:sz w:val="22"/>
          <w:szCs w:val="22"/>
          <w:lang w:eastAsia="pl-PL"/>
        </w:rPr>
        <w:t xml:space="preserve"> </w:t>
      </w:r>
      <w:r w:rsidRPr="009A3568">
        <w:rPr>
          <w:sz w:val="22"/>
          <w:szCs w:val="22"/>
          <w:lang w:val="x-none" w:eastAsia="pl-PL"/>
        </w:rPr>
        <w:t xml:space="preserve">U. </w:t>
      </w:r>
      <w:proofErr w:type="gramStart"/>
      <w:r w:rsidR="0098715B">
        <w:rPr>
          <w:sz w:val="22"/>
          <w:szCs w:val="22"/>
          <w:lang w:eastAsia="pl-PL"/>
        </w:rPr>
        <w:t>z</w:t>
      </w:r>
      <w:proofErr w:type="gramEnd"/>
      <w:r w:rsidR="0098715B">
        <w:rPr>
          <w:sz w:val="22"/>
          <w:szCs w:val="22"/>
          <w:lang w:eastAsia="pl-PL"/>
        </w:rPr>
        <w:t xml:space="preserve"> </w:t>
      </w:r>
      <w:r w:rsidR="0098715B">
        <w:rPr>
          <w:sz w:val="22"/>
          <w:szCs w:val="22"/>
          <w:lang w:val="x-none" w:eastAsia="pl-PL"/>
        </w:rPr>
        <w:t>2021 r.</w:t>
      </w:r>
      <w:r w:rsidRPr="009A3568">
        <w:rPr>
          <w:sz w:val="22"/>
          <w:szCs w:val="22"/>
          <w:lang w:val="x-none" w:eastAsia="pl-PL"/>
        </w:rPr>
        <w:t xml:space="preserve"> poz. </w:t>
      </w:r>
      <w:r w:rsidR="0098715B">
        <w:rPr>
          <w:sz w:val="22"/>
          <w:szCs w:val="22"/>
          <w:lang w:eastAsia="pl-PL"/>
        </w:rPr>
        <w:t xml:space="preserve">2351 </w:t>
      </w:r>
      <w:r w:rsidRPr="009A3568">
        <w:rPr>
          <w:sz w:val="22"/>
          <w:szCs w:val="22"/>
          <w:lang w:val="x-none" w:eastAsia="pl-PL"/>
        </w:rPr>
        <w:t xml:space="preserve">z </w:t>
      </w:r>
      <w:proofErr w:type="spellStart"/>
      <w:r w:rsidRPr="009A3568">
        <w:rPr>
          <w:sz w:val="22"/>
          <w:szCs w:val="22"/>
          <w:lang w:val="x-none" w:eastAsia="pl-PL"/>
        </w:rPr>
        <w:t>późn</w:t>
      </w:r>
      <w:proofErr w:type="spellEnd"/>
      <w:r w:rsidRPr="009A3568">
        <w:rPr>
          <w:sz w:val="22"/>
          <w:szCs w:val="22"/>
          <w:lang w:val="x-none" w:eastAsia="pl-PL"/>
        </w:rPr>
        <w:t>. zm.).</w:t>
      </w:r>
    </w:p>
    <w:p w:rsidR="003C54EB" w:rsidRPr="009A3568" w:rsidRDefault="003C54EB" w:rsidP="00E417E1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Wykonawca jest zobowiązany, na każde żądanie Zamawiającego do przekazania świadectw jakości materiałów dostarczonych na plac budowy (certyfikat na znak bezpieczeństwa, deklaracja zgodności, </w:t>
      </w:r>
      <w:r w:rsidRPr="009A3568">
        <w:rPr>
          <w:sz w:val="22"/>
          <w:szCs w:val="22"/>
          <w:lang w:val="x-none" w:eastAsia="pl-PL"/>
        </w:rPr>
        <w:lastRenderedPageBreak/>
        <w:t>aprobata techniczna itp.), jak również do uzyskania akceptacji Zamawiającego przed ich wbudowaniem.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9</w:t>
      </w:r>
    </w:p>
    <w:p w:rsidR="003C54EB" w:rsidRPr="009A3568" w:rsidRDefault="003C54EB" w:rsidP="00E417E1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Wykonawca</w:t>
      </w:r>
      <w:r w:rsidRPr="009A3568">
        <w:rPr>
          <w:bCs/>
          <w:sz w:val="22"/>
          <w:szCs w:val="22"/>
        </w:rPr>
        <w:t xml:space="preserve"> zobowiązuje się do posiadania polisy OC na kwotę nie mniejszą niż wartość złożonej oferty, z tytułu szkód, które mogą zaistnieć w okresie od rozpoczęcia robót do przekazania przedmiotu umowy </w:t>
      </w:r>
      <w:r w:rsidRPr="009A3568">
        <w:rPr>
          <w:sz w:val="22"/>
          <w:szCs w:val="22"/>
        </w:rPr>
        <w:t>Zamawiającemu</w:t>
      </w:r>
      <w:r w:rsidRPr="009A3568">
        <w:rPr>
          <w:bCs/>
          <w:sz w:val="22"/>
          <w:szCs w:val="22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robotami)</w:t>
      </w:r>
      <w:r w:rsidRPr="009A3568">
        <w:rPr>
          <w:sz w:val="22"/>
          <w:szCs w:val="22"/>
        </w:rPr>
        <w:t>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10</w:t>
      </w:r>
    </w:p>
    <w:p w:rsidR="003C54EB" w:rsidRPr="00FF3C34" w:rsidRDefault="003C54EB" w:rsidP="00FF3C34">
      <w:pPr>
        <w:numPr>
          <w:ilvl w:val="1"/>
          <w:numId w:val="28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Cena ryczałtowa wykonania całości przedmiotu umowy wynosi</w:t>
      </w:r>
      <w:r w:rsidR="006D1268">
        <w:rPr>
          <w:sz w:val="22"/>
          <w:szCs w:val="22"/>
          <w:lang w:eastAsia="pl-PL"/>
        </w:rPr>
        <w:t xml:space="preserve"> brutto -  ………</w:t>
      </w:r>
      <w:r w:rsidR="00FF3C34">
        <w:rPr>
          <w:sz w:val="22"/>
          <w:szCs w:val="22"/>
          <w:lang w:eastAsia="pl-PL"/>
        </w:rPr>
        <w:t>………………..</w:t>
      </w:r>
      <w:r w:rsidR="006D1268">
        <w:rPr>
          <w:sz w:val="22"/>
          <w:szCs w:val="22"/>
          <w:lang w:eastAsia="pl-PL"/>
        </w:rPr>
        <w:t xml:space="preserve"> </w:t>
      </w:r>
      <w:r w:rsidRPr="009A3568">
        <w:rPr>
          <w:sz w:val="22"/>
          <w:szCs w:val="22"/>
          <w:lang w:eastAsia="pl-PL"/>
        </w:rPr>
        <w:t>PLN,</w:t>
      </w:r>
      <w:r w:rsidRPr="009A3568">
        <w:rPr>
          <w:sz w:val="22"/>
          <w:szCs w:val="22"/>
          <w:lang w:val="x-none" w:eastAsia="pl-PL"/>
        </w:rPr>
        <w:t xml:space="preserve"> </w:t>
      </w:r>
      <w:r w:rsidRPr="00FF3C34">
        <w:rPr>
          <w:sz w:val="22"/>
          <w:szCs w:val="22"/>
          <w:lang w:val="x-none" w:eastAsia="pl-PL"/>
        </w:rPr>
        <w:t xml:space="preserve">słownie złotych: </w:t>
      </w:r>
      <w:r w:rsidRPr="00FF3C34">
        <w:rPr>
          <w:sz w:val="22"/>
          <w:szCs w:val="22"/>
          <w:lang w:eastAsia="pl-PL"/>
        </w:rPr>
        <w:t>…</w:t>
      </w:r>
      <w:r w:rsidR="006D1268" w:rsidRPr="00FF3C34">
        <w:rPr>
          <w:sz w:val="22"/>
          <w:szCs w:val="22"/>
          <w:lang w:eastAsia="pl-PL"/>
        </w:rPr>
        <w:t>…</w:t>
      </w:r>
      <w:r w:rsidR="00FF3C34" w:rsidRPr="00FF3C34">
        <w:rPr>
          <w:sz w:val="22"/>
          <w:szCs w:val="22"/>
          <w:lang w:eastAsia="pl-PL"/>
        </w:rPr>
        <w:t>………………………………………………………………………………</w:t>
      </w:r>
      <w:r w:rsidRPr="00FF3C34">
        <w:rPr>
          <w:sz w:val="22"/>
          <w:szCs w:val="22"/>
          <w:lang w:eastAsia="pl-PL"/>
        </w:rPr>
        <w:t xml:space="preserve"> PLN</w:t>
      </w:r>
      <w:r w:rsidRPr="00FF3C34">
        <w:rPr>
          <w:sz w:val="22"/>
          <w:szCs w:val="22"/>
          <w:lang w:val="x-none" w:eastAsia="pl-PL"/>
        </w:rPr>
        <w:t>, w tym obowiązujący podatek VAT.</w:t>
      </w:r>
    </w:p>
    <w:p w:rsidR="003C54EB" w:rsidRPr="009A3568" w:rsidRDefault="003C54EB" w:rsidP="00E417E1">
      <w:pPr>
        <w:numPr>
          <w:ilvl w:val="1"/>
          <w:numId w:val="28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zobowiązany jest do wykonania przedmiotu umowy w pełnym zakresie</w:t>
      </w:r>
      <w:r w:rsidRPr="009A3568">
        <w:rPr>
          <w:sz w:val="22"/>
          <w:szCs w:val="22"/>
          <w:lang w:eastAsia="pl-PL"/>
        </w:rPr>
        <w:t>.</w:t>
      </w:r>
      <w:r w:rsidRPr="009A3568">
        <w:rPr>
          <w:sz w:val="22"/>
          <w:szCs w:val="22"/>
          <w:lang w:val="x-none" w:eastAsia="pl-PL"/>
        </w:rPr>
        <w:t xml:space="preserve"> </w:t>
      </w:r>
      <w:r w:rsidRPr="009A3568">
        <w:rPr>
          <w:sz w:val="22"/>
          <w:szCs w:val="22"/>
          <w:lang w:eastAsia="pl-PL"/>
        </w:rPr>
        <w:t>D</w:t>
      </w:r>
      <w:r w:rsidRPr="009A3568">
        <w:rPr>
          <w:sz w:val="22"/>
          <w:szCs w:val="22"/>
          <w:lang w:val="x-none" w:eastAsia="pl-PL"/>
        </w:rPr>
        <w:t xml:space="preserve">o formy wynagrodzenia ma zastosowanie art. 632 K.C. </w:t>
      </w:r>
    </w:p>
    <w:p w:rsidR="003C54EB" w:rsidRPr="009A3568" w:rsidRDefault="003C54EB" w:rsidP="00E417E1">
      <w:pPr>
        <w:numPr>
          <w:ilvl w:val="1"/>
          <w:numId w:val="28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Zamawiającemu przysługuje prawo zmniejszenia wynagrodzenia na zasadach określonych w § </w:t>
      </w:r>
      <w:r w:rsidRPr="009A3568">
        <w:rPr>
          <w:sz w:val="22"/>
          <w:szCs w:val="22"/>
          <w:lang w:eastAsia="pl-PL"/>
        </w:rPr>
        <w:t>19</w:t>
      </w:r>
      <w:r w:rsidRPr="009A3568">
        <w:rPr>
          <w:sz w:val="22"/>
          <w:szCs w:val="22"/>
          <w:lang w:val="x-none" w:eastAsia="pl-PL"/>
        </w:rPr>
        <w:t xml:space="preserve"> ust. 2 umowy.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11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Zamawiający nie dopuszcza częściowego fakturowania robót. 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12</w:t>
      </w:r>
    </w:p>
    <w:p w:rsidR="003C54EB" w:rsidRPr="009A3568" w:rsidRDefault="003C54EB" w:rsidP="00E417E1">
      <w:pPr>
        <w:numPr>
          <w:ilvl w:val="0"/>
          <w:numId w:val="2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Zapłata nastąpi w terminie 30 dni licząc od dnia doręczenia Zamawiającemu faktury </w:t>
      </w:r>
      <w:r w:rsidRPr="009A3568">
        <w:rPr>
          <w:sz w:val="22"/>
          <w:szCs w:val="22"/>
          <w:lang w:eastAsia="pl-PL"/>
        </w:rPr>
        <w:t xml:space="preserve">końcowej </w:t>
      </w:r>
      <w:r w:rsidRPr="009A3568">
        <w:rPr>
          <w:sz w:val="22"/>
          <w:szCs w:val="22"/>
          <w:lang w:val="x-none" w:eastAsia="pl-PL"/>
        </w:rPr>
        <w:t xml:space="preserve">wraz </w:t>
      </w:r>
      <w:r w:rsidR="00A40CC3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 xml:space="preserve">z protokołem odbioru robót końcowych z kompletnymi dokumentami odbiorowymi – na </w:t>
      </w:r>
      <w:r w:rsidRPr="009A3568">
        <w:rPr>
          <w:sz w:val="22"/>
          <w:szCs w:val="22"/>
          <w:lang w:eastAsia="pl-PL"/>
        </w:rPr>
        <w:t>rachunek</w:t>
      </w:r>
      <w:r w:rsidRPr="009A3568">
        <w:rPr>
          <w:sz w:val="22"/>
          <w:szCs w:val="22"/>
          <w:lang w:val="x-none" w:eastAsia="pl-PL"/>
        </w:rPr>
        <w:t xml:space="preserve"> Wykonawcy wskazan</w:t>
      </w:r>
      <w:r w:rsidRPr="009A3568">
        <w:rPr>
          <w:sz w:val="22"/>
          <w:szCs w:val="22"/>
          <w:lang w:eastAsia="pl-PL"/>
        </w:rPr>
        <w:t>y</w:t>
      </w:r>
      <w:r w:rsidRPr="009A3568">
        <w:rPr>
          <w:sz w:val="22"/>
          <w:szCs w:val="22"/>
          <w:lang w:val="x-none" w:eastAsia="pl-PL"/>
        </w:rPr>
        <w:t xml:space="preserve"> na fakturze.</w:t>
      </w:r>
    </w:p>
    <w:p w:rsidR="003C54EB" w:rsidRPr="009A3568" w:rsidRDefault="003C54EB" w:rsidP="00E417E1">
      <w:pPr>
        <w:numPr>
          <w:ilvl w:val="0"/>
          <w:numId w:val="2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 dzień zapłaty uznaje się dzień obciążenia rachunku Zamawiającego.</w:t>
      </w:r>
    </w:p>
    <w:p w:rsidR="003C54EB" w:rsidRPr="009A3568" w:rsidRDefault="003C54EB" w:rsidP="00E417E1">
      <w:pPr>
        <w:numPr>
          <w:ilvl w:val="0"/>
          <w:numId w:val="2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3C54EB" w:rsidRPr="009A3568" w:rsidRDefault="003C54EB" w:rsidP="00E417E1">
      <w:pPr>
        <w:numPr>
          <w:ilvl w:val="0"/>
          <w:numId w:val="2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 przypadku nieprzedstawienia przez wykonawcę dowodu zapłaty, o których mowa w ust. 3 wstrzymuje się wypłatę należnego wynagrodzenia w części równej sumie kwot wynikających </w:t>
      </w:r>
      <w:r w:rsidR="00A40CC3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z nieprzedstawionych dowodów zapłaty.</w:t>
      </w:r>
    </w:p>
    <w:p w:rsidR="003C54EB" w:rsidRPr="009A3568" w:rsidRDefault="003C54EB" w:rsidP="00E417E1">
      <w:pPr>
        <w:numPr>
          <w:ilvl w:val="0"/>
          <w:numId w:val="2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A40CC3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 xml:space="preserve">o podwykonawstwo, której przedmiotem są dostawy lub usługi, w przypadku uchylenia się od obowiązku zapłaty odpowiednio przez wykonawcę, podwykonawcę  lub dalszego podwykonawcę. </w:t>
      </w:r>
    </w:p>
    <w:p w:rsidR="003C54EB" w:rsidRPr="009A3568" w:rsidRDefault="003C54EB" w:rsidP="00E417E1">
      <w:pPr>
        <w:numPr>
          <w:ilvl w:val="0"/>
          <w:numId w:val="2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Zamawiający przed dokonaniem płatności, o której mowa w ust. 5 zwróci się do Wykonawcy, aby ten w terminie 7 dni wniósł pisemne uwagi o pow</w:t>
      </w:r>
      <w:r w:rsidR="00A40CC3">
        <w:rPr>
          <w:sz w:val="22"/>
          <w:szCs w:val="22"/>
          <w:lang w:val="x-none" w:eastAsia="pl-PL"/>
        </w:rPr>
        <w:t>odach nieuregulowania zobowiąza</w:t>
      </w:r>
      <w:r w:rsidR="00A40CC3">
        <w:rPr>
          <w:sz w:val="22"/>
          <w:szCs w:val="22"/>
          <w:lang w:eastAsia="pl-PL"/>
        </w:rPr>
        <w:t>ń</w:t>
      </w:r>
      <w:r w:rsidRPr="009A3568">
        <w:rPr>
          <w:sz w:val="22"/>
          <w:szCs w:val="22"/>
          <w:lang w:val="x-none" w:eastAsia="pl-PL"/>
        </w:rPr>
        <w:t xml:space="preserve"> wobec podwykonawcy.  Wniesione uwagi mogą być podstawą;</w:t>
      </w:r>
    </w:p>
    <w:p w:rsidR="003C54EB" w:rsidRPr="009A3568" w:rsidRDefault="003C54EB" w:rsidP="00E417E1">
      <w:pPr>
        <w:numPr>
          <w:ilvl w:val="3"/>
          <w:numId w:val="30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niedokonania bezpośredniej zapłaty wynagrodzenia podwykonawcy lub dalszemu podwykonawcy, jeżeli  wykonawca wykaże niezasadność takiej zapłaty albo</w:t>
      </w:r>
    </w:p>
    <w:p w:rsidR="003C54EB" w:rsidRPr="009A3568" w:rsidRDefault="003C54EB" w:rsidP="00E417E1">
      <w:pPr>
        <w:numPr>
          <w:ilvl w:val="3"/>
          <w:numId w:val="30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złożyć do depozytu sądowego kwotę potrzebną na pokrycie wynagrodzenia podwykonawcy lub dalszego podwykonawcy w przypadku istnienia zasadniczej wątpliwości </w:t>
      </w:r>
      <w:r w:rsidRPr="009A3568">
        <w:rPr>
          <w:sz w:val="22"/>
          <w:szCs w:val="22"/>
          <w:lang w:eastAsia="pl-PL"/>
        </w:rPr>
        <w:t>Z</w:t>
      </w:r>
      <w:proofErr w:type="spellStart"/>
      <w:r w:rsidRPr="009A3568">
        <w:rPr>
          <w:sz w:val="22"/>
          <w:szCs w:val="22"/>
          <w:lang w:val="x-none" w:eastAsia="pl-PL"/>
        </w:rPr>
        <w:t>amawiającego</w:t>
      </w:r>
      <w:proofErr w:type="spellEnd"/>
      <w:r w:rsidRPr="009A3568">
        <w:rPr>
          <w:sz w:val="22"/>
          <w:szCs w:val="22"/>
          <w:lang w:val="x-none" w:eastAsia="pl-PL"/>
        </w:rPr>
        <w:t xml:space="preserve"> co do wysokości należnej zapłaty lub podmiotu, któremu płatność się należy, albo</w:t>
      </w:r>
    </w:p>
    <w:p w:rsidR="003C54EB" w:rsidRPr="009A3568" w:rsidRDefault="003C54EB" w:rsidP="00E417E1">
      <w:pPr>
        <w:numPr>
          <w:ilvl w:val="3"/>
          <w:numId w:val="30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§ 13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zobowiązuje się wykonać przedmiot umowy zgodnie z zasadami wiedzy technicznej, obowiązującymi przepisami</w:t>
      </w:r>
      <w:r w:rsidRPr="009A3568">
        <w:rPr>
          <w:sz w:val="22"/>
          <w:szCs w:val="22"/>
          <w:lang w:eastAsia="pl-PL"/>
        </w:rPr>
        <w:t>,</w:t>
      </w:r>
      <w:r w:rsidRPr="009A3568">
        <w:rPr>
          <w:sz w:val="22"/>
          <w:szCs w:val="22"/>
          <w:lang w:val="x-none" w:eastAsia="pl-PL"/>
        </w:rPr>
        <w:t xml:space="preserve"> normami oraz przepisami BHP.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1</w:t>
      </w:r>
      <w:r w:rsidRPr="009A3568">
        <w:rPr>
          <w:sz w:val="22"/>
          <w:szCs w:val="22"/>
          <w:lang w:eastAsia="pl-PL"/>
        </w:rPr>
        <w:t>4</w:t>
      </w:r>
    </w:p>
    <w:p w:rsidR="003C54EB" w:rsidRPr="009A3568" w:rsidRDefault="003C54EB" w:rsidP="00E417E1">
      <w:pPr>
        <w:numPr>
          <w:ilvl w:val="1"/>
          <w:numId w:val="3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Po wykonaniu robót objętych umową, Wykonawca przygotuje przedmiot umowy do odbioru końcowego i złoży pisemne zgłoszenie w siedzibie </w:t>
      </w:r>
      <w:r w:rsidRPr="009A3568">
        <w:rPr>
          <w:sz w:val="22"/>
          <w:szCs w:val="22"/>
          <w:lang w:eastAsia="pl-PL"/>
        </w:rPr>
        <w:t>Z</w:t>
      </w:r>
      <w:proofErr w:type="spellStart"/>
      <w:r w:rsidRPr="009A3568">
        <w:rPr>
          <w:sz w:val="22"/>
          <w:szCs w:val="22"/>
          <w:lang w:val="x-none" w:eastAsia="pl-PL"/>
        </w:rPr>
        <w:t>amawiającego</w:t>
      </w:r>
      <w:proofErr w:type="spellEnd"/>
      <w:r w:rsidR="00A51B25">
        <w:rPr>
          <w:sz w:val="22"/>
          <w:szCs w:val="22"/>
          <w:lang w:eastAsia="pl-PL"/>
        </w:rPr>
        <w:t>.</w:t>
      </w:r>
    </w:p>
    <w:p w:rsidR="003C54EB" w:rsidRPr="009A3568" w:rsidRDefault="003C54EB" w:rsidP="00E417E1">
      <w:pPr>
        <w:numPr>
          <w:ilvl w:val="1"/>
          <w:numId w:val="3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Do zgłoszenia zako</w:t>
      </w:r>
      <w:r w:rsidR="00AC583F">
        <w:rPr>
          <w:sz w:val="22"/>
          <w:szCs w:val="22"/>
          <w:lang w:val="x-none" w:eastAsia="pl-PL"/>
        </w:rPr>
        <w:t>ńczenia robót Wykonawca załącza</w:t>
      </w:r>
      <w:r w:rsidR="00AC583F">
        <w:rPr>
          <w:sz w:val="22"/>
          <w:szCs w:val="22"/>
          <w:lang w:eastAsia="pl-PL"/>
        </w:rPr>
        <w:t>:</w:t>
      </w:r>
    </w:p>
    <w:p w:rsidR="003C54EB" w:rsidRPr="009A3568" w:rsidRDefault="003C54EB" w:rsidP="00E417E1">
      <w:pPr>
        <w:numPr>
          <w:ilvl w:val="3"/>
          <w:numId w:val="32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dokument potwierdzający</w:t>
      </w:r>
      <w:r w:rsidR="00867CBB">
        <w:rPr>
          <w:sz w:val="22"/>
          <w:szCs w:val="22"/>
          <w:lang w:eastAsia="pl-PL"/>
        </w:rPr>
        <w:t>,</w:t>
      </w:r>
      <w:r w:rsidRPr="009A3568">
        <w:rPr>
          <w:sz w:val="22"/>
          <w:szCs w:val="22"/>
          <w:lang w:val="x-none" w:eastAsia="pl-PL"/>
        </w:rPr>
        <w:t xml:space="preserve"> </w:t>
      </w:r>
      <w:r w:rsidR="00867CBB">
        <w:rPr>
          <w:sz w:val="22"/>
          <w:szCs w:val="22"/>
          <w:lang w:eastAsia="pl-PL"/>
        </w:rPr>
        <w:t xml:space="preserve">przez Wykonawcę, </w:t>
      </w:r>
      <w:r w:rsidR="00867CBB">
        <w:rPr>
          <w:sz w:val="22"/>
          <w:szCs w:val="22"/>
          <w:lang w:val="x-none" w:eastAsia="pl-PL"/>
        </w:rPr>
        <w:t xml:space="preserve">gotowość do odbioru, </w:t>
      </w:r>
      <w:r w:rsidRPr="009A3568">
        <w:rPr>
          <w:sz w:val="22"/>
          <w:szCs w:val="22"/>
          <w:lang w:val="x-none" w:eastAsia="pl-PL"/>
        </w:rPr>
        <w:t>że prace objęte umową zostały zakończone i wykonane zg</w:t>
      </w:r>
      <w:r w:rsidR="00867CBB">
        <w:rPr>
          <w:sz w:val="22"/>
          <w:szCs w:val="22"/>
          <w:lang w:val="x-none" w:eastAsia="pl-PL"/>
        </w:rPr>
        <w:t>odnie z zawartą umową lub wskazanie</w:t>
      </w:r>
      <w:r w:rsidRPr="009A3568">
        <w:rPr>
          <w:sz w:val="22"/>
          <w:szCs w:val="22"/>
          <w:lang w:val="x-none" w:eastAsia="pl-PL"/>
        </w:rPr>
        <w:t xml:space="preserve"> na niezakończenie tych robót zgodnie z zawartą umową podając rodzaj i rozmiar </w:t>
      </w:r>
      <w:r w:rsidR="00AC583F">
        <w:rPr>
          <w:sz w:val="22"/>
          <w:szCs w:val="22"/>
          <w:lang w:val="x-none" w:eastAsia="pl-PL"/>
        </w:rPr>
        <w:t>prac niewykonanych,</w:t>
      </w:r>
    </w:p>
    <w:p w:rsidR="003C54EB" w:rsidRPr="009A3568" w:rsidRDefault="00AC583F" w:rsidP="00E417E1">
      <w:pPr>
        <w:numPr>
          <w:ilvl w:val="3"/>
          <w:numId w:val="32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>
        <w:rPr>
          <w:sz w:val="22"/>
          <w:szCs w:val="22"/>
          <w:lang w:val="x-none" w:eastAsia="pl-PL"/>
        </w:rPr>
        <w:t>operat po</w:t>
      </w:r>
      <w:r w:rsidR="003C54EB" w:rsidRPr="009A3568">
        <w:rPr>
          <w:sz w:val="22"/>
          <w:szCs w:val="22"/>
          <w:lang w:val="x-none" w:eastAsia="pl-PL"/>
        </w:rPr>
        <w:t>wykonawczy do sprawdzenia, który musi zawierać:</w:t>
      </w:r>
    </w:p>
    <w:p w:rsidR="003C54EB" w:rsidRPr="009A3568" w:rsidRDefault="003C54EB" w:rsidP="00E417E1">
      <w:pPr>
        <w:numPr>
          <w:ilvl w:val="1"/>
          <w:numId w:val="47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atesty, certyfikaty i aprobaty zgodności na wbudowane materiały - 1 </w:t>
      </w:r>
      <w:proofErr w:type="spellStart"/>
      <w:r w:rsidRPr="009A3568">
        <w:rPr>
          <w:sz w:val="22"/>
          <w:szCs w:val="22"/>
          <w:lang w:val="x-none" w:eastAsia="pl-PL"/>
        </w:rPr>
        <w:t>egz</w:t>
      </w:r>
      <w:proofErr w:type="spellEnd"/>
      <w:r w:rsidRPr="009A3568">
        <w:rPr>
          <w:sz w:val="22"/>
          <w:szCs w:val="22"/>
          <w:lang w:val="x-none" w:eastAsia="pl-PL"/>
        </w:rPr>
        <w:t>,</w:t>
      </w:r>
    </w:p>
    <w:p w:rsidR="003C54EB" w:rsidRPr="00AC583F" w:rsidRDefault="003C54EB" w:rsidP="00E417E1">
      <w:pPr>
        <w:numPr>
          <w:ilvl w:val="1"/>
          <w:numId w:val="47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protokoły</w:t>
      </w:r>
      <w:proofErr w:type="gramEnd"/>
      <w:r w:rsidRPr="009A3568">
        <w:rPr>
          <w:sz w:val="22"/>
          <w:szCs w:val="22"/>
          <w:lang w:eastAsia="pl-PL"/>
        </w:rPr>
        <w:t xml:space="preserve"> wymaganych prób, recepty i u</w:t>
      </w:r>
      <w:r w:rsidR="00D229FA">
        <w:rPr>
          <w:sz w:val="22"/>
          <w:szCs w:val="22"/>
          <w:lang w:eastAsia="pl-PL"/>
        </w:rPr>
        <w:t>stalenia technologiczne – 1 egz.</w:t>
      </w:r>
    </w:p>
    <w:p w:rsidR="003C54EB" w:rsidRPr="009A3568" w:rsidRDefault="003C54EB" w:rsidP="00E417E1">
      <w:pPr>
        <w:numPr>
          <w:ilvl w:val="1"/>
          <w:numId w:val="3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Odbiór końcowy przedmiotu umowy rozpocznie się w ciągu 14 dni od daty przekazania zgłoszenia Zamawiającemu przez Wykonawcę i dostarczenia kompletu dokumentów, o których mowa w ust. 2 niniejszego paragrafu i będzie przeprowadzony komisyjnie z udziałem przedstawicieli Stron.</w:t>
      </w:r>
    </w:p>
    <w:p w:rsidR="003C54EB" w:rsidRPr="009A3568" w:rsidRDefault="003C54EB" w:rsidP="00E417E1">
      <w:pPr>
        <w:numPr>
          <w:ilvl w:val="1"/>
          <w:numId w:val="3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Zamawiający zakończy czynności odbioru najpóźniej w ciągu 14 dni, licząc od daty rozpoczęcia odbioru, o ile nie nastąpi przerwanie czynności odbiorowych.</w:t>
      </w:r>
    </w:p>
    <w:p w:rsidR="003C54EB" w:rsidRPr="009A3568" w:rsidRDefault="003C54EB" w:rsidP="00E417E1">
      <w:pPr>
        <w:numPr>
          <w:ilvl w:val="1"/>
          <w:numId w:val="31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Jeżeli w toku czynności odbioru zostaną stwierdzone wady lub braki Zamawiający odmówi odbioru do </w:t>
      </w:r>
      <w:r w:rsidR="00A414FB">
        <w:rPr>
          <w:sz w:val="22"/>
          <w:szCs w:val="22"/>
          <w:lang w:val="x-none" w:eastAsia="pl-PL"/>
        </w:rPr>
        <w:t>czasu usunięcia wad lub braków.</w:t>
      </w: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1</w:t>
      </w:r>
      <w:r w:rsidRPr="009A3568">
        <w:rPr>
          <w:sz w:val="22"/>
          <w:szCs w:val="22"/>
          <w:lang w:eastAsia="pl-PL"/>
        </w:rPr>
        <w:t>5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 przypadku złej, jakości prac (niezgodnej z aktualnie obowiązującymi normami i przepisami), stwierdzonych dwukrotnym dowodem pisemnym (powiadomienie na piśmie), Zamawiający może odstąpić od umowy w terminie natychmiastowym z przyczyn leżących po stronie Wykonawcy, a Wykonawca będzie obciążony wszelkimi kosztami z tego tytułu. 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1</w:t>
      </w:r>
      <w:r w:rsidRPr="009A3568">
        <w:rPr>
          <w:sz w:val="22"/>
          <w:szCs w:val="22"/>
          <w:lang w:eastAsia="pl-PL"/>
        </w:rPr>
        <w:t>6</w:t>
      </w:r>
    </w:p>
    <w:p w:rsidR="003C54EB" w:rsidRPr="009A3568" w:rsidRDefault="003C54EB" w:rsidP="00E417E1">
      <w:pPr>
        <w:numPr>
          <w:ilvl w:val="0"/>
          <w:numId w:val="48"/>
        </w:numPr>
        <w:suppressAutoHyphens w:val="0"/>
        <w:spacing w:line="276" w:lineRule="auto"/>
        <w:ind w:left="284" w:hanging="295"/>
        <w:outlineLvl w:val="0"/>
        <w:rPr>
          <w:sz w:val="22"/>
          <w:szCs w:val="22"/>
        </w:rPr>
      </w:pPr>
      <w:r w:rsidRPr="009A3568">
        <w:rPr>
          <w:sz w:val="22"/>
          <w:szCs w:val="22"/>
        </w:rPr>
        <w:t xml:space="preserve">Na zasadach określonych w niniejszej umowie, niezależnie od udzielonej rękojmi na okres </w:t>
      </w:r>
      <w:r w:rsidRPr="00A159C7">
        <w:rPr>
          <w:sz w:val="22"/>
          <w:szCs w:val="22"/>
        </w:rPr>
        <w:t>60 miesięcy. Wykonawca udziela Zamawiającemu 60 miesięcznej gwarancji, jakości wykonanych prac.</w:t>
      </w:r>
    </w:p>
    <w:p w:rsidR="003C54EB" w:rsidRPr="009A3568" w:rsidRDefault="003C54EB" w:rsidP="00E417E1">
      <w:pPr>
        <w:numPr>
          <w:ilvl w:val="0"/>
          <w:numId w:val="48"/>
        </w:numPr>
        <w:suppressAutoHyphens w:val="0"/>
        <w:spacing w:line="276" w:lineRule="auto"/>
        <w:ind w:left="284" w:hanging="284"/>
        <w:outlineLvl w:val="0"/>
        <w:rPr>
          <w:sz w:val="22"/>
          <w:szCs w:val="22"/>
        </w:rPr>
      </w:pPr>
      <w:r w:rsidRPr="009A3568">
        <w:rPr>
          <w:sz w:val="22"/>
          <w:szCs w:val="22"/>
        </w:rPr>
        <w:t>Uprawnienia z tytułu gwarancji nie naruszają uprawnień Zamawiającego z tytułu rękojmi.</w:t>
      </w:r>
    </w:p>
    <w:p w:rsidR="003C54EB" w:rsidRPr="009A3568" w:rsidRDefault="003C54EB" w:rsidP="00E417E1">
      <w:pPr>
        <w:numPr>
          <w:ilvl w:val="0"/>
          <w:numId w:val="48"/>
        </w:numPr>
        <w:suppressAutoHyphens w:val="0"/>
        <w:spacing w:line="276" w:lineRule="auto"/>
        <w:ind w:left="284" w:hanging="284"/>
        <w:outlineLvl w:val="0"/>
        <w:rPr>
          <w:sz w:val="22"/>
          <w:szCs w:val="22"/>
        </w:rPr>
      </w:pPr>
      <w:r w:rsidRPr="009A3568">
        <w:rPr>
          <w:sz w:val="22"/>
          <w:szCs w:val="22"/>
        </w:rPr>
        <w:t>Zamawiający może wykonywać uprawnienia z tytułu rękojmi za wady fizyczne rzeczy niezależnie od uprawnień wynikających z gwarancji.</w:t>
      </w:r>
    </w:p>
    <w:p w:rsidR="003C54EB" w:rsidRPr="009A3568" w:rsidRDefault="003C54EB" w:rsidP="00E417E1">
      <w:pPr>
        <w:numPr>
          <w:ilvl w:val="0"/>
          <w:numId w:val="48"/>
        </w:numPr>
        <w:suppressAutoHyphens w:val="0"/>
        <w:spacing w:line="276" w:lineRule="auto"/>
        <w:ind w:left="284" w:hanging="284"/>
        <w:outlineLvl w:val="0"/>
        <w:rPr>
          <w:sz w:val="22"/>
          <w:szCs w:val="22"/>
        </w:rPr>
      </w:pPr>
      <w:r w:rsidRPr="009A3568">
        <w:rPr>
          <w:sz w:val="22"/>
          <w:szCs w:val="22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C54EB" w:rsidRPr="009A3568" w:rsidRDefault="003C54EB" w:rsidP="00E417E1">
      <w:pPr>
        <w:numPr>
          <w:ilvl w:val="0"/>
          <w:numId w:val="48"/>
        </w:numPr>
        <w:suppressAutoHyphens w:val="0"/>
        <w:spacing w:line="276" w:lineRule="auto"/>
        <w:ind w:left="284" w:hanging="284"/>
        <w:outlineLvl w:val="0"/>
        <w:rPr>
          <w:sz w:val="22"/>
          <w:szCs w:val="22"/>
        </w:rPr>
      </w:pPr>
      <w:r w:rsidRPr="009A3568">
        <w:rPr>
          <w:sz w:val="22"/>
          <w:szCs w:val="22"/>
        </w:rPr>
        <w:t>Rękojmia za wady:</w:t>
      </w:r>
    </w:p>
    <w:p w:rsidR="003C54EB" w:rsidRPr="009A3568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t>Zamawiającemu, na zasadach określonych w Kodeksie cywilnym i niniejszej umowie, przysługują uprawnienia z tytułu rękojmi za wady fizyczne i wady prawne przedmiotu umowy.</w:t>
      </w:r>
    </w:p>
    <w:p w:rsidR="003C54EB" w:rsidRPr="009A3568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t>Odpowiedzialność Wykonawcy z tytułu rękojmi powstaje z mocy prawa, ma charakter bezwzględny i jest niezależna od wiedzy oraz winy Wykonawcy.</w:t>
      </w:r>
    </w:p>
    <w:p w:rsidR="003C54EB" w:rsidRPr="009A3568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t>W okresie trwania rękojmi Wykonawca będzie usuwał wady swoim kosztem i staraniem.</w:t>
      </w:r>
    </w:p>
    <w:p w:rsidR="003C54EB" w:rsidRPr="009A3568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lastRenderedPageBreak/>
        <w:t>Uprawnienia z tytułu rękojmi za wady fizyczne wygasają po upływie 60 m-</w:t>
      </w:r>
      <w:proofErr w:type="spellStart"/>
      <w:r w:rsidRPr="009A3568">
        <w:rPr>
          <w:sz w:val="22"/>
          <w:szCs w:val="22"/>
        </w:rPr>
        <w:t>cy</w:t>
      </w:r>
      <w:proofErr w:type="spellEnd"/>
      <w:r w:rsidRPr="009A3568">
        <w:rPr>
          <w:sz w:val="22"/>
          <w:szCs w:val="22"/>
        </w:rPr>
        <w:t xml:space="preserve"> licząc od dnia sporządzenia protokołu końcowego odbioru robót.</w:t>
      </w:r>
    </w:p>
    <w:p w:rsidR="003C54EB" w:rsidRPr="009A3568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t xml:space="preserve">O istnieniu wady przedmiotu umowy Zamawiający obowiązany jest zawiadomić wykonawcę na piśmie niezwłocznie po wykryciu wady. </w:t>
      </w:r>
    </w:p>
    <w:p w:rsidR="003C54EB" w:rsidRPr="009A3568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C54EB" w:rsidRPr="00A159C7" w:rsidRDefault="003C54EB" w:rsidP="00E417E1">
      <w:pPr>
        <w:numPr>
          <w:ilvl w:val="0"/>
          <w:numId w:val="14"/>
        </w:numPr>
        <w:suppressAutoHyphens w:val="0"/>
        <w:spacing w:line="276" w:lineRule="auto"/>
        <w:ind w:left="851" w:hanging="425"/>
        <w:rPr>
          <w:sz w:val="22"/>
          <w:szCs w:val="22"/>
        </w:rPr>
      </w:pPr>
      <w:r w:rsidRPr="009A3568">
        <w:rPr>
          <w:sz w:val="22"/>
          <w:szCs w:val="22"/>
        </w:rPr>
        <w:t>Usunięcie wady powinno być stwierdzone protokołem podpisanym przez strony umowy.</w:t>
      </w:r>
    </w:p>
    <w:p w:rsidR="003C54EB" w:rsidRPr="009A3568" w:rsidRDefault="003C54EB" w:rsidP="00E417E1">
      <w:pPr>
        <w:numPr>
          <w:ilvl w:val="0"/>
          <w:numId w:val="48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proofErr w:type="gramStart"/>
      <w:r w:rsidRPr="009A3568">
        <w:rPr>
          <w:sz w:val="22"/>
          <w:szCs w:val="22"/>
        </w:rPr>
        <w:t>Gwarancja jakości</w:t>
      </w:r>
      <w:proofErr w:type="gramEnd"/>
      <w:r w:rsidRPr="009A3568">
        <w:rPr>
          <w:sz w:val="22"/>
          <w:szCs w:val="22"/>
        </w:rPr>
        <w:t>: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Niezależnie od rękojmi Wykonawca udziela niniejszym Zamawiającemu 60 miesięcznej gwarancji, jakości wykonania prac. Termin gwarancji będzie liczony od dnia podpisania protokołu końcowego odbioru robót.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Bieg gwarancji rozpoczyna się z dniem końcowym odbioru przedmiotu umowy przez Zamawiającego.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Wykonawca będzie usuwał wady (usterki) w okresie odpowiedzialności swoim kosztem i staraniem.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Usunięcia wady (usterki) oraz dokonanie napraw będzie stwierdzone protokolarnie, po uprzednim zawiadomieniu przez Wykonawcę Zamawiającego o jej usunięciu lub dokonaniu.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Naprawa gwarancyjna będzie wykonana w terminie nie dłuższym niż 14 dni, licząc od dnia przyjęcia zgłoszenia (telefonicznie, faksem lub e-mailem), chyba, że Strony w oparciu o stosowny protokół konieczności wzajemnie podpisany uzgodnią dłuższy czas naprawy.</w:t>
      </w:r>
    </w:p>
    <w:p w:rsidR="003C54EB" w:rsidRPr="009A3568" w:rsidRDefault="003C54EB" w:rsidP="00E417E1">
      <w:pPr>
        <w:pStyle w:val="Akapitzlist"/>
        <w:numPr>
          <w:ilvl w:val="1"/>
          <w:numId w:val="15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9A3568"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1</w:t>
      </w:r>
      <w:r w:rsidRPr="009A3568">
        <w:rPr>
          <w:sz w:val="22"/>
          <w:szCs w:val="22"/>
          <w:lang w:eastAsia="pl-PL"/>
        </w:rPr>
        <w:t>7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przypadku niewykonania lub nienależytego wykonania umowy naliczone będą kary umowne:</w:t>
      </w:r>
    </w:p>
    <w:p w:rsidR="003C54EB" w:rsidRPr="009A3568" w:rsidRDefault="003C54EB" w:rsidP="00E417E1">
      <w:pPr>
        <w:numPr>
          <w:ilvl w:val="0"/>
          <w:numId w:val="33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zapłaci Zamawiającemu karę umowną:</w:t>
      </w:r>
    </w:p>
    <w:p w:rsidR="003C54EB" w:rsidRPr="009A3568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 zwłokę w wykonaniu terminu końcowego przedmiotu umowy w wysokości 2 % wynagrodzenia brutto określonego w § 10 ust. 1 umowy, za każdy dzień zwłoki;</w:t>
      </w:r>
    </w:p>
    <w:p w:rsidR="003C54EB" w:rsidRPr="009A3568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 nieprzedłożenie do zaakceptowania projektu umowy o podwykonawstwo, której przedmiotem są roboty budowlane, lub projektu jej zmiany za każdy stwierdzony przypadek w wysokości </w:t>
      </w:r>
      <w:r w:rsidRPr="009A3568">
        <w:rPr>
          <w:sz w:val="22"/>
          <w:szCs w:val="22"/>
          <w:lang w:eastAsia="pl-PL"/>
        </w:rPr>
        <w:t>1</w:t>
      </w:r>
      <w:r w:rsidRPr="009A3568">
        <w:rPr>
          <w:sz w:val="22"/>
          <w:szCs w:val="22"/>
          <w:lang w:val="x-none" w:eastAsia="pl-PL"/>
        </w:rPr>
        <w:t xml:space="preserve"> % wynagrodzenia brutto określonego w § 10 ust. 1 umowy</w:t>
      </w:r>
      <w:r w:rsidR="00A159C7">
        <w:rPr>
          <w:sz w:val="22"/>
          <w:szCs w:val="22"/>
          <w:lang w:eastAsia="pl-PL"/>
        </w:rPr>
        <w:t>;</w:t>
      </w:r>
    </w:p>
    <w:p w:rsidR="003C54EB" w:rsidRPr="009A3568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 nieprzedłożenie poświadczonej za zgodność z oryginałem kopii umowy o podwykonawstwo lub jej zmiany za każdy stwierdzony przypadek w wysokości </w:t>
      </w:r>
      <w:r w:rsidRPr="009A3568">
        <w:rPr>
          <w:sz w:val="22"/>
          <w:szCs w:val="22"/>
          <w:lang w:eastAsia="pl-PL"/>
        </w:rPr>
        <w:t>1</w:t>
      </w:r>
      <w:r w:rsidRPr="009A3568">
        <w:rPr>
          <w:sz w:val="22"/>
          <w:szCs w:val="22"/>
          <w:lang w:val="x-none" w:eastAsia="pl-PL"/>
        </w:rPr>
        <w:t xml:space="preserve"> % wynag</w:t>
      </w:r>
      <w:r w:rsidR="00A159C7">
        <w:rPr>
          <w:sz w:val="22"/>
          <w:szCs w:val="22"/>
          <w:lang w:val="x-none" w:eastAsia="pl-PL"/>
        </w:rPr>
        <w:t>rodzenia brutto określonego w §</w:t>
      </w:r>
      <w:r w:rsidRPr="009A3568">
        <w:rPr>
          <w:sz w:val="22"/>
          <w:szCs w:val="22"/>
          <w:lang w:val="x-none" w:eastAsia="pl-PL"/>
        </w:rPr>
        <w:t>10 ust. 1 umowy</w:t>
      </w:r>
      <w:r w:rsidR="00A159C7">
        <w:rPr>
          <w:sz w:val="22"/>
          <w:szCs w:val="22"/>
          <w:lang w:eastAsia="pl-PL"/>
        </w:rPr>
        <w:t>;</w:t>
      </w:r>
    </w:p>
    <w:p w:rsidR="003C54EB" w:rsidRPr="009A3568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 brak zapłaty lub nieterminową zapłatę wynagrodzenia należnego podwykonawcom lub dalszym podwykonawcom za każdy stwierdzony przypadek w wysokości </w:t>
      </w:r>
      <w:r w:rsidRPr="009A3568">
        <w:rPr>
          <w:sz w:val="22"/>
          <w:szCs w:val="22"/>
          <w:lang w:eastAsia="pl-PL"/>
        </w:rPr>
        <w:t>1</w:t>
      </w:r>
      <w:r w:rsidRPr="009A3568">
        <w:rPr>
          <w:sz w:val="22"/>
          <w:szCs w:val="22"/>
          <w:lang w:val="x-none" w:eastAsia="pl-PL"/>
        </w:rPr>
        <w:t xml:space="preserve"> % wynagrodzenia brutto określonego w § 10 ust. 1 umowy</w:t>
      </w:r>
      <w:r w:rsidR="00A159C7">
        <w:rPr>
          <w:sz w:val="22"/>
          <w:szCs w:val="22"/>
          <w:lang w:eastAsia="pl-PL"/>
        </w:rPr>
        <w:t>;</w:t>
      </w:r>
    </w:p>
    <w:p w:rsidR="003C54EB" w:rsidRPr="009A3568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 niewprowadzenie zmiany umowy o podwykonawstwo w zakresie terminu zapłaty za każdy stwierdzony przypadek w wysokości </w:t>
      </w:r>
      <w:r w:rsidRPr="009A3568">
        <w:rPr>
          <w:sz w:val="22"/>
          <w:szCs w:val="22"/>
          <w:lang w:eastAsia="pl-PL"/>
        </w:rPr>
        <w:t>1</w:t>
      </w:r>
      <w:r w:rsidRPr="009A3568">
        <w:rPr>
          <w:sz w:val="22"/>
          <w:szCs w:val="22"/>
          <w:lang w:val="x-none" w:eastAsia="pl-PL"/>
        </w:rPr>
        <w:t xml:space="preserve"> % wynagrodzenia brutto określonego w § 10 ust. 1 umowy</w:t>
      </w:r>
      <w:r w:rsidR="00A159C7">
        <w:rPr>
          <w:sz w:val="22"/>
          <w:szCs w:val="22"/>
          <w:lang w:eastAsia="pl-PL"/>
        </w:rPr>
        <w:t>;</w:t>
      </w:r>
    </w:p>
    <w:p w:rsidR="003C54EB" w:rsidRPr="009A3568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 zwłokę w usunięciu wad i usterek w okresie rękojmi</w:t>
      </w:r>
      <w:r w:rsidR="005556B5">
        <w:rPr>
          <w:sz w:val="22"/>
          <w:szCs w:val="22"/>
          <w:lang w:eastAsia="pl-PL"/>
        </w:rPr>
        <w:t>/gwarancji</w:t>
      </w:r>
      <w:r w:rsidRPr="009A3568">
        <w:rPr>
          <w:sz w:val="22"/>
          <w:szCs w:val="22"/>
          <w:lang w:val="x-none" w:eastAsia="pl-PL"/>
        </w:rPr>
        <w:t xml:space="preserve"> w wysokości 0,</w:t>
      </w:r>
      <w:r w:rsidRPr="009A3568">
        <w:rPr>
          <w:sz w:val="22"/>
          <w:szCs w:val="22"/>
          <w:lang w:eastAsia="pl-PL"/>
        </w:rPr>
        <w:t>5</w:t>
      </w:r>
      <w:r w:rsidRPr="009A3568">
        <w:rPr>
          <w:sz w:val="22"/>
          <w:szCs w:val="22"/>
          <w:lang w:val="x-none" w:eastAsia="pl-PL"/>
        </w:rPr>
        <w:t xml:space="preserve"> % wynagrodzenia brutto określonego w § 10 ust. 1 umowy, za każdy dzień zwłoki liczonej od daty wyznaczonej na usunięcie wad;</w:t>
      </w:r>
    </w:p>
    <w:p w:rsidR="004A1752" w:rsidRDefault="003C54EB" w:rsidP="00E417E1">
      <w:pPr>
        <w:numPr>
          <w:ilvl w:val="3"/>
          <w:numId w:val="34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lastRenderedPageBreak/>
        <w:t xml:space="preserve">za odstąpienie od umowy przez Wykonawcę z przyczyn nie zawinionych przez Zamawiającego oraz odstąpienia od umowy przez Zamawiającego w przypadkach określonych w § </w:t>
      </w:r>
      <w:r w:rsidRPr="009A3568">
        <w:rPr>
          <w:sz w:val="22"/>
          <w:szCs w:val="22"/>
          <w:lang w:eastAsia="pl-PL"/>
        </w:rPr>
        <w:t>18</w:t>
      </w:r>
      <w:r w:rsidR="00A159C7">
        <w:rPr>
          <w:sz w:val="22"/>
          <w:szCs w:val="22"/>
          <w:lang w:val="x-none" w:eastAsia="pl-PL"/>
        </w:rPr>
        <w:t xml:space="preserve"> ust. 2 pkt. </w:t>
      </w:r>
    </w:p>
    <w:p w:rsidR="003C54EB" w:rsidRPr="009A3568" w:rsidRDefault="00A159C7" w:rsidP="004A1752">
      <w:pPr>
        <w:suppressAutoHyphens w:val="0"/>
        <w:spacing w:line="276" w:lineRule="auto"/>
        <w:ind w:left="567"/>
        <w:rPr>
          <w:sz w:val="22"/>
          <w:szCs w:val="22"/>
          <w:lang w:val="x-none" w:eastAsia="pl-PL"/>
        </w:rPr>
      </w:pPr>
      <w:r>
        <w:rPr>
          <w:sz w:val="22"/>
          <w:szCs w:val="22"/>
          <w:lang w:val="x-none" w:eastAsia="pl-PL"/>
        </w:rPr>
        <w:t>2-</w:t>
      </w:r>
      <w:r w:rsidR="003C54EB" w:rsidRPr="009A3568">
        <w:rPr>
          <w:sz w:val="22"/>
          <w:szCs w:val="22"/>
          <w:lang w:val="x-none" w:eastAsia="pl-PL"/>
        </w:rPr>
        <w:t>4 umowy w wysokości 10 % wynagrodzenia brutto określonego w § 10 ust. 1 umowy.</w:t>
      </w:r>
    </w:p>
    <w:p w:rsidR="003C54EB" w:rsidRPr="009A3568" w:rsidRDefault="003C54EB" w:rsidP="00E417E1">
      <w:pPr>
        <w:numPr>
          <w:ilvl w:val="0"/>
          <w:numId w:val="33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Zamawiający zapłaci Wykonawcy karę umowną:</w:t>
      </w:r>
    </w:p>
    <w:p w:rsidR="003C54EB" w:rsidRPr="009A3568" w:rsidRDefault="003C54EB" w:rsidP="00E417E1">
      <w:pPr>
        <w:numPr>
          <w:ilvl w:val="3"/>
          <w:numId w:val="3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 zwłokę w przekazaniu placu budowy w wysokości 1 % wynagrodzenia brutto określonego </w:t>
      </w:r>
      <w:r w:rsidR="00A159C7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w § 10 ust. 1 umowy, za każdy dzień opóźnienia;</w:t>
      </w:r>
    </w:p>
    <w:p w:rsidR="003C54EB" w:rsidRPr="009A3568" w:rsidRDefault="003C54EB" w:rsidP="00E417E1">
      <w:pPr>
        <w:numPr>
          <w:ilvl w:val="3"/>
          <w:numId w:val="3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 zwłokę w przeprowadzeniu odbioru końcowego w wysokości </w:t>
      </w:r>
      <w:r w:rsidRPr="009A3568">
        <w:rPr>
          <w:sz w:val="22"/>
          <w:szCs w:val="22"/>
          <w:lang w:eastAsia="pl-PL"/>
        </w:rPr>
        <w:t>0,5</w:t>
      </w:r>
      <w:r w:rsidRPr="009A3568">
        <w:rPr>
          <w:sz w:val="22"/>
          <w:szCs w:val="22"/>
          <w:lang w:val="x-none" w:eastAsia="pl-PL"/>
        </w:rPr>
        <w:t xml:space="preserve"> % wynagrodzenia brutto określonego w § 10 ust. 1 umowy, za każdy dzień zwłoki licząc od następnego dnia po terminie, </w:t>
      </w:r>
      <w:r w:rsidR="004A1752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w którym odbiór miał być zakończony.</w:t>
      </w:r>
    </w:p>
    <w:p w:rsidR="003C54EB" w:rsidRPr="009A3568" w:rsidRDefault="003C54EB" w:rsidP="00E417E1">
      <w:pPr>
        <w:numPr>
          <w:ilvl w:val="0"/>
          <w:numId w:val="33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przypadku naliczenia kar umownych dla Wykonawcy, Zamawiający zastrzega sobie prawo do potrącenia ich z faktury, a Wykonawca wyraża na to zgodę.</w:t>
      </w:r>
    </w:p>
    <w:p w:rsidR="003C54EB" w:rsidRPr="009A3568" w:rsidRDefault="003C54EB" w:rsidP="00E417E1">
      <w:pPr>
        <w:numPr>
          <w:ilvl w:val="0"/>
          <w:numId w:val="33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Strony zastrzegają sobie prawo dochodzenia odszkodowania uzupełniającego na zasadach ogólnych przepisów Kodeksu cywilnego w sytuacji, gdy szkoda przewyższy wysokość kar umownych.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 xml:space="preserve">§ </w:t>
      </w:r>
      <w:r w:rsidRPr="009A3568">
        <w:rPr>
          <w:sz w:val="22"/>
          <w:szCs w:val="22"/>
          <w:lang w:eastAsia="pl-PL"/>
        </w:rPr>
        <w:t>18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Stronom przysługuje prawo odstąpienia od umowy. W przypadku odstąpienia od umowy przez jedną ze stron, Wykonawca powinien natychmiast wstrzymać i zabezpieczyć nie zakończone roboty oraz plac budowy.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Zamawiającemu przysługuje prawo do odstąpienia od umowy w terminie 14 dni, gdy</w:t>
      </w:r>
      <w:r w:rsidRPr="009A3568">
        <w:rPr>
          <w:sz w:val="22"/>
          <w:szCs w:val="22"/>
          <w:lang w:eastAsia="pl-PL"/>
        </w:rPr>
        <w:t xml:space="preserve"> wystąpi</w:t>
      </w:r>
      <w:r w:rsidRPr="009A3568">
        <w:rPr>
          <w:sz w:val="22"/>
          <w:szCs w:val="22"/>
          <w:lang w:val="x-none" w:eastAsia="pl-PL"/>
        </w:rPr>
        <w:t>:</w:t>
      </w:r>
    </w:p>
    <w:p w:rsidR="003C54EB" w:rsidRPr="009A3568" w:rsidRDefault="003C54EB" w:rsidP="00E417E1">
      <w:pPr>
        <w:numPr>
          <w:ilvl w:val="3"/>
          <w:numId w:val="37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istotna</w:t>
      </w:r>
      <w:proofErr w:type="gramEnd"/>
      <w:r w:rsidRPr="009A3568">
        <w:rPr>
          <w:sz w:val="22"/>
          <w:szCs w:val="22"/>
          <w:lang w:val="x-none" w:eastAsia="pl-PL"/>
        </w:rPr>
        <w:t xml:space="preserve"> zmiana okoliczności powodującej, że wykonanie umowy nie leży w interesie publicznym, czego nie można było przewidzieć w chwili zawarcia umowy;</w:t>
      </w:r>
    </w:p>
    <w:p w:rsidR="003C54EB" w:rsidRPr="009A3568" w:rsidRDefault="003C54EB" w:rsidP="00E417E1">
      <w:pPr>
        <w:numPr>
          <w:ilvl w:val="3"/>
          <w:numId w:val="37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z</w:t>
      </w:r>
      <w:r w:rsidRPr="009A3568">
        <w:rPr>
          <w:sz w:val="22"/>
          <w:szCs w:val="22"/>
          <w:lang w:val="x-none" w:eastAsia="pl-PL"/>
        </w:rPr>
        <w:t>ostanie</w:t>
      </w:r>
      <w:proofErr w:type="gramEnd"/>
      <w:r w:rsidRPr="009A3568">
        <w:rPr>
          <w:sz w:val="22"/>
          <w:szCs w:val="22"/>
          <w:lang w:val="x-none" w:eastAsia="pl-PL"/>
        </w:rPr>
        <w:t xml:space="preserve"> zajęty cały majątek Wykonawcy;</w:t>
      </w:r>
    </w:p>
    <w:p w:rsidR="003C54EB" w:rsidRPr="009A3568" w:rsidRDefault="003C54EB" w:rsidP="00E417E1">
      <w:pPr>
        <w:numPr>
          <w:ilvl w:val="3"/>
          <w:numId w:val="37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wykonawca</w:t>
      </w:r>
      <w:proofErr w:type="gramEnd"/>
      <w:r w:rsidRPr="009A3568">
        <w:rPr>
          <w:sz w:val="22"/>
          <w:szCs w:val="22"/>
          <w:lang w:val="x-none" w:eastAsia="pl-PL"/>
        </w:rPr>
        <w:t xml:space="preserve"> bez uzasadnionej przy</w:t>
      </w:r>
      <w:r w:rsidR="00E04421">
        <w:rPr>
          <w:sz w:val="22"/>
          <w:szCs w:val="22"/>
          <w:lang w:val="x-none" w:eastAsia="pl-PL"/>
        </w:rPr>
        <w:t>czyny przerwał realizację robót;</w:t>
      </w:r>
    </w:p>
    <w:p w:rsidR="003C54EB" w:rsidRPr="009A3568" w:rsidRDefault="003C54EB" w:rsidP="00E417E1">
      <w:pPr>
        <w:numPr>
          <w:ilvl w:val="3"/>
          <w:numId w:val="37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konieczność</w:t>
      </w:r>
      <w:proofErr w:type="gramEnd"/>
      <w:r w:rsidRPr="009A3568">
        <w:rPr>
          <w:sz w:val="22"/>
          <w:szCs w:val="22"/>
          <w:lang w:val="x-none" w:eastAsia="pl-PL"/>
        </w:rPr>
        <w:t xml:space="preserve"> wielokrotnego dokonywania bezpośredniej zapłaty podwykonawcy lub dalszemu podwykonawcy, lub konieczność dokonania bezpośrednich zapłat na sumę większą niż 5% wartości umowy.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Wykonawcy przysługuje prawo do odstąpienia od umowy, gdy Zamawiający bez uzasadnionych przyczyn nie przystąpił do odbioru końcowego, odmawia dokonania odbioru robót lub odmawia podpisania protokołu odbioru.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Odstąpienie od umowy powinno nastąpić w formie pisemnej pod rygorem nieważności takiego oświadczenia i powinno zawierać uzasadnienie.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przypadku odstąpienia od umowy Wykonawcę oraz Zamawiającego obciążają następujące obowiązki szczegółowe:</w:t>
      </w:r>
    </w:p>
    <w:p w:rsidR="003C54EB" w:rsidRPr="009A3568" w:rsidRDefault="003C54EB" w:rsidP="00E417E1">
      <w:pPr>
        <w:numPr>
          <w:ilvl w:val="3"/>
          <w:numId w:val="38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eastAsia="pl-PL"/>
        </w:rPr>
        <w:t>W</w:t>
      </w:r>
      <w:r w:rsidRPr="009A3568">
        <w:rPr>
          <w:sz w:val="22"/>
          <w:szCs w:val="22"/>
          <w:lang w:val="x-none" w:eastAsia="pl-PL"/>
        </w:rPr>
        <w:t xml:space="preserve"> terminie siedmiu dni od daty odstąpienia od umowy, Wykonawca przy udziale Zamawiającego sporządzi szczegółowy protokół inwentaryzacji robót w toku wg stanu na dzień odstąpienia;</w:t>
      </w:r>
    </w:p>
    <w:p w:rsidR="003C54EB" w:rsidRPr="009A3568" w:rsidRDefault="003C54EB" w:rsidP="00E417E1">
      <w:pPr>
        <w:numPr>
          <w:ilvl w:val="3"/>
          <w:numId w:val="38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zabezpieczy przerwane roboty w zakresie obustronnie uzgodnionym, na koszt tej strony, która była powodem odstąpienia od umowy;</w:t>
      </w:r>
    </w:p>
    <w:p w:rsidR="003C54EB" w:rsidRPr="009A3568" w:rsidRDefault="003C54EB" w:rsidP="00E417E1">
      <w:pPr>
        <w:numPr>
          <w:ilvl w:val="3"/>
          <w:numId w:val="38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Wykonawca niezwłocznie, ale nie później niż w ciągu 14 dni usunie z placu budowy urządzenia zaplecza przez niego dostarczone lub wniesione.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3C54EB" w:rsidRPr="009A3568" w:rsidRDefault="003C54EB" w:rsidP="00E417E1">
      <w:pPr>
        <w:numPr>
          <w:ilvl w:val="1"/>
          <w:numId w:val="3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razie odstąpienia od umowy w okolicznościach opisanych w ust. 2 pkt. 3 i 4 umowy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§ 1</w:t>
      </w:r>
      <w:r w:rsidRPr="009A3568">
        <w:rPr>
          <w:sz w:val="22"/>
          <w:szCs w:val="22"/>
          <w:lang w:eastAsia="pl-PL"/>
        </w:rPr>
        <w:t>7</w:t>
      </w:r>
      <w:r w:rsidRPr="009A3568">
        <w:rPr>
          <w:sz w:val="22"/>
          <w:szCs w:val="22"/>
          <w:lang w:val="x-none" w:eastAsia="pl-PL"/>
        </w:rPr>
        <w:t xml:space="preserve">.  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lastRenderedPageBreak/>
        <w:t xml:space="preserve">§ </w:t>
      </w:r>
      <w:r w:rsidRPr="009A3568">
        <w:rPr>
          <w:sz w:val="22"/>
          <w:szCs w:val="22"/>
          <w:lang w:eastAsia="pl-PL"/>
        </w:rPr>
        <w:t>19</w:t>
      </w:r>
    </w:p>
    <w:p w:rsidR="003C54EB" w:rsidRPr="00C3380E" w:rsidRDefault="003C54EB" w:rsidP="003C54EB">
      <w:pPr>
        <w:spacing w:line="276" w:lineRule="auto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 xml:space="preserve">Zamawiający </w:t>
      </w:r>
      <w:r w:rsidR="00C3380E">
        <w:rPr>
          <w:sz w:val="22"/>
          <w:szCs w:val="22"/>
          <w:lang w:val="x-none" w:eastAsia="pl-PL"/>
        </w:rPr>
        <w:t>dopuszcza zmianę zawartej umowy</w:t>
      </w:r>
      <w:r w:rsidR="00C3380E">
        <w:rPr>
          <w:sz w:val="22"/>
          <w:szCs w:val="22"/>
          <w:lang w:eastAsia="pl-PL"/>
        </w:rPr>
        <w:t>:</w:t>
      </w:r>
    </w:p>
    <w:p w:rsidR="003C54EB" w:rsidRPr="009A3568" w:rsidRDefault="003C54EB" w:rsidP="00E417E1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Dopuszcza się stosowanie robót zamiennych w następujących okolicznościach;</w:t>
      </w:r>
    </w:p>
    <w:p w:rsidR="003C54EB" w:rsidRPr="009A3568" w:rsidRDefault="003C54EB" w:rsidP="00E417E1">
      <w:pPr>
        <w:numPr>
          <w:ilvl w:val="3"/>
          <w:numId w:val="40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r w:rsidRPr="009A3568">
        <w:rPr>
          <w:sz w:val="22"/>
          <w:szCs w:val="22"/>
          <w:lang w:eastAsia="pl-PL"/>
        </w:rPr>
        <w:t>oferta</w:t>
      </w:r>
      <w:r w:rsidRPr="009A3568">
        <w:rPr>
          <w:sz w:val="22"/>
          <w:szCs w:val="22"/>
          <w:lang w:val="x-none" w:eastAsia="pl-PL"/>
        </w:rPr>
        <w:t>. W tym przypadku Wykonawca i kierownik budowy przedstawia projekt zamienny zawierający opis proponowanych zmian wraz z rysunkami. Projekt taki wymaga akceptacji i zatwierdzenia do realizacji przez Zamawiającego.</w:t>
      </w:r>
    </w:p>
    <w:p w:rsidR="003C54EB" w:rsidRPr="009A3568" w:rsidRDefault="003C54EB" w:rsidP="00E417E1">
      <w:pPr>
        <w:numPr>
          <w:ilvl w:val="3"/>
          <w:numId w:val="40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3C54EB" w:rsidRPr="009A3568" w:rsidRDefault="003C54EB" w:rsidP="00E417E1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Zamawiającemu przysługuje prawo zmniejszenia </w:t>
      </w:r>
      <w:r w:rsidR="00C3380E">
        <w:rPr>
          <w:sz w:val="22"/>
          <w:szCs w:val="22"/>
          <w:lang w:val="x-none" w:eastAsia="pl-PL"/>
        </w:rPr>
        <w:t>wynagrodzenia w przypadku</w:t>
      </w:r>
      <w:r w:rsidR="00C3380E">
        <w:rPr>
          <w:sz w:val="22"/>
          <w:szCs w:val="22"/>
          <w:lang w:eastAsia="pl-PL"/>
        </w:rPr>
        <w:t>:</w:t>
      </w:r>
    </w:p>
    <w:p w:rsidR="003C54EB" w:rsidRPr="009A3568" w:rsidRDefault="00C3380E" w:rsidP="00E417E1">
      <w:pPr>
        <w:numPr>
          <w:ilvl w:val="3"/>
          <w:numId w:val="41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>
        <w:rPr>
          <w:sz w:val="22"/>
          <w:szCs w:val="22"/>
          <w:lang w:eastAsia="pl-PL"/>
        </w:rPr>
        <w:t>r</w:t>
      </w:r>
      <w:proofErr w:type="spellStart"/>
      <w:r>
        <w:rPr>
          <w:sz w:val="22"/>
          <w:szCs w:val="22"/>
          <w:lang w:val="x-none" w:eastAsia="pl-PL"/>
        </w:rPr>
        <w:t>ezygnacji</w:t>
      </w:r>
      <w:proofErr w:type="spellEnd"/>
      <w:proofErr w:type="gramEnd"/>
      <w:r>
        <w:rPr>
          <w:sz w:val="22"/>
          <w:szCs w:val="22"/>
          <w:lang w:val="x-none" w:eastAsia="pl-PL"/>
        </w:rPr>
        <w:t xml:space="preserve"> </w:t>
      </w:r>
      <w:r w:rsidR="003C54EB" w:rsidRPr="009A3568">
        <w:rPr>
          <w:sz w:val="22"/>
          <w:szCs w:val="22"/>
          <w:lang w:val="x-none" w:eastAsia="pl-PL"/>
        </w:rPr>
        <w:t>z części zakresu robót do wykonania</w:t>
      </w:r>
      <w:r w:rsidR="004A1752">
        <w:rPr>
          <w:sz w:val="22"/>
          <w:szCs w:val="22"/>
          <w:lang w:eastAsia="pl-PL"/>
        </w:rPr>
        <w:t>;</w:t>
      </w:r>
    </w:p>
    <w:p w:rsidR="003C54EB" w:rsidRPr="009A3568" w:rsidRDefault="003C54EB" w:rsidP="00E417E1">
      <w:pPr>
        <w:numPr>
          <w:ilvl w:val="3"/>
          <w:numId w:val="41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braku</w:t>
      </w:r>
      <w:proofErr w:type="gramEnd"/>
      <w:r w:rsidRPr="009A3568">
        <w:rPr>
          <w:sz w:val="22"/>
          <w:szCs w:val="22"/>
          <w:lang w:eastAsia="pl-PL"/>
        </w:rPr>
        <w:t xml:space="preserve"> konieczności wykonania robót wynikających z błędów stwierdzonych w dokumentacji projektowej</w:t>
      </w:r>
      <w:r w:rsidR="004A1752">
        <w:rPr>
          <w:sz w:val="22"/>
          <w:szCs w:val="22"/>
          <w:lang w:eastAsia="pl-PL"/>
        </w:rPr>
        <w:t>;</w:t>
      </w:r>
    </w:p>
    <w:p w:rsidR="003C54EB" w:rsidRPr="009A3568" w:rsidRDefault="003C54EB" w:rsidP="00E417E1">
      <w:pPr>
        <w:numPr>
          <w:ilvl w:val="3"/>
          <w:numId w:val="41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m</w:t>
      </w:r>
      <w:proofErr w:type="spellStart"/>
      <w:r w:rsidRPr="009A3568">
        <w:rPr>
          <w:sz w:val="22"/>
          <w:szCs w:val="22"/>
          <w:lang w:val="x-none" w:eastAsia="pl-PL"/>
        </w:rPr>
        <w:t>odyfikacji</w:t>
      </w:r>
      <w:proofErr w:type="spellEnd"/>
      <w:proofErr w:type="gramEnd"/>
      <w:r w:rsidRPr="009A3568">
        <w:rPr>
          <w:sz w:val="22"/>
          <w:szCs w:val="22"/>
          <w:lang w:val="x-none" w:eastAsia="pl-PL"/>
        </w:rPr>
        <w:t xml:space="preserve"> przedmiotu zamówienia w związku z wy</w:t>
      </w:r>
      <w:r w:rsidR="007939B7">
        <w:rPr>
          <w:sz w:val="22"/>
          <w:szCs w:val="22"/>
          <w:lang w:val="x-none" w:eastAsia="pl-PL"/>
        </w:rPr>
        <w:t>stąpieniem robót dodatkowych</w:t>
      </w:r>
      <w:r w:rsidR="007939B7">
        <w:rPr>
          <w:sz w:val="22"/>
          <w:szCs w:val="22"/>
          <w:lang w:eastAsia="pl-PL"/>
        </w:rPr>
        <w:t xml:space="preserve"> lub zamiennych</w:t>
      </w:r>
      <w:r w:rsidR="004A1752">
        <w:rPr>
          <w:sz w:val="22"/>
          <w:szCs w:val="22"/>
          <w:lang w:eastAsia="pl-PL"/>
        </w:rPr>
        <w:t>;</w:t>
      </w:r>
      <w:r w:rsidRPr="009A3568">
        <w:rPr>
          <w:sz w:val="22"/>
          <w:szCs w:val="22"/>
          <w:lang w:val="x-none" w:eastAsia="pl-PL"/>
        </w:rPr>
        <w:t xml:space="preserve"> </w:t>
      </w:r>
    </w:p>
    <w:p w:rsidR="003C54EB" w:rsidRPr="009A3568" w:rsidRDefault="003C54EB" w:rsidP="00E417E1">
      <w:pPr>
        <w:numPr>
          <w:ilvl w:val="3"/>
          <w:numId w:val="41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j</w:t>
      </w:r>
      <w:proofErr w:type="spellStart"/>
      <w:r w:rsidRPr="009A3568">
        <w:rPr>
          <w:sz w:val="22"/>
          <w:szCs w:val="22"/>
          <w:lang w:val="x-none" w:eastAsia="pl-PL"/>
        </w:rPr>
        <w:t>eżeli</w:t>
      </w:r>
      <w:proofErr w:type="spellEnd"/>
      <w:proofErr w:type="gramEnd"/>
      <w:r w:rsidRPr="009A3568">
        <w:rPr>
          <w:sz w:val="22"/>
          <w:szCs w:val="22"/>
          <w:lang w:val="x-none" w:eastAsia="pl-PL"/>
        </w:rPr>
        <w:t xml:space="preserve"> wartość robót zamiennych będzie mniejsza od podstawowych, które ulegają zmianie</w:t>
      </w:r>
      <w:r w:rsidR="00C3380E">
        <w:rPr>
          <w:sz w:val="22"/>
          <w:szCs w:val="22"/>
          <w:lang w:eastAsia="pl-PL"/>
        </w:rPr>
        <w:t xml:space="preserve">, </w:t>
      </w:r>
      <w:r w:rsidRPr="009A3568">
        <w:rPr>
          <w:sz w:val="22"/>
          <w:szCs w:val="22"/>
          <w:lang w:eastAsia="pl-PL"/>
        </w:rPr>
        <w:t>z</w:t>
      </w:r>
      <w:proofErr w:type="spellStart"/>
      <w:r w:rsidRPr="009A3568">
        <w:rPr>
          <w:sz w:val="22"/>
          <w:szCs w:val="22"/>
          <w:lang w:val="x-none" w:eastAsia="pl-PL"/>
        </w:rPr>
        <w:t>mniejszenie</w:t>
      </w:r>
      <w:proofErr w:type="spellEnd"/>
      <w:r w:rsidRPr="009A3568">
        <w:rPr>
          <w:sz w:val="22"/>
          <w:szCs w:val="22"/>
          <w:lang w:val="x-none" w:eastAsia="pl-PL"/>
        </w:rPr>
        <w:t xml:space="preserve"> wynagrodzenia</w:t>
      </w:r>
      <w:r w:rsidRPr="009A3568">
        <w:rPr>
          <w:sz w:val="22"/>
          <w:szCs w:val="22"/>
          <w:lang w:eastAsia="pl-PL"/>
        </w:rPr>
        <w:t>,</w:t>
      </w:r>
      <w:r w:rsidRPr="009A3568">
        <w:rPr>
          <w:sz w:val="22"/>
          <w:szCs w:val="22"/>
          <w:lang w:val="x-none" w:eastAsia="pl-PL"/>
        </w:rPr>
        <w:t xml:space="preserve"> o którym mowa w pkt. 1) - 2) następuje w oparciu o kosztorys ofertowy, a pkt. 3) na zasadach określonych w ust. 1</w:t>
      </w:r>
      <w:r w:rsidRPr="009A3568">
        <w:rPr>
          <w:sz w:val="22"/>
          <w:szCs w:val="22"/>
          <w:lang w:eastAsia="pl-PL"/>
        </w:rPr>
        <w:t>.</w:t>
      </w:r>
    </w:p>
    <w:p w:rsidR="003C54EB" w:rsidRPr="009A3568" w:rsidRDefault="003C54EB" w:rsidP="00E417E1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Zmiana terminu przewidzianego na zakończenie robót może ulec zmianie w nw. przypadkach, tj.:</w:t>
      </w:r>
    </w:p>
    <w:p w:rsidR="003C54EB" w:rsidRPr="009A3568" w:rsidRDefault="003C54EB" w:rsidP="00E417E1">
      <w:pPr>
        <w:numPr>
          <w:ilvl w:val="2"/>
          <w:numId w:val="42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zmiany spowodowane warunkami atmosferycznymi w szczególności:</w:t>
      </w:r>
    </w:p>
    <w:p w:rsidR="003C54EB" w:rsidRPr="009A3568" w:rsidRDefault="003C54EB" w:rsidP="00E417E1">
      <w:pPr>
        <w:numPr>
          <w:ilvl w:val="2"/>
          <w:numId w:val="43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działania siły wyższej (np. klęski żywiołowe, strajki generalne lub lokalne), mającej bezpośredni wpływ na terminow</w:t>
      </w:r>
      <w:r w:rsidR="00C321A6">
        <w:rPr>
          <w:sz w:val="22"/>
          <w:szCs w:val="22"/>
          <w:lang w:val="x-none" w:eastAsia="pl-PL"/>
        </w:rPr>
        <w:t>ość wykonania robót,</w:t>
      </w:r>
    </w:p>
    <w:p w:rsidR="003C54EB" w:rsidRPr="009A3568" w:rsidRDefault="003C54EB" w:rsidP="00E417E1">
      <w:pPr>
        <w:numPr>
          <w:ilvl w:val="2"/>
          <w:numId w:val="43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warunki atmosferyczne odbiegające od typowych dla pory roku, uniemożliwiające prowadzenie robót budowlanych</w:t>
      </w:r>
      <w:r w:rsidR="00C321A6">
        <w:rPr>
          <w:sz w:val="22"/>
          <w:szCs w:val="22"/>
          <w:lang w:eastAsia="pl-PL"/>
        </w:rPr>
        <w:t>,</w:t>
      </w:r>
    </w:p>
    <w:p w:rsidR="003C54EB" w:rsidRPr="009A3568" w:rsidRDefault="003C54EB" w:rsidP="00E417E1">
      <w:pPr>
        <w:numPr>
          <w:ilvl w:val="2"/>
          <w:numId w:val="42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przestojów i opóźnień zawinionych przez Zamawiającego, </w:t>
      </w:r>
    </w:p>
    <w:p w:rsidR="003C54EB" w:rsidRPr="009A3568" w:rsidRDefault="003C54EB" w:rsidP="00E417E1">
      <w:pPr>
        <w:numPr>
          <w:ilvl w:val="2"/>
          <w:numId w:val="42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wystąpienia okoliczności, których strony umowy nie były w stanie przewidzieć, pomimo zachowania należytej staranności, </w:t>
      </w:r>
    </w:p>
    <w:p w:rsidR="003C54EB" w:rsidRPr="009A3568" w:rsidRDefault="007939B7" w:rsidP="00E417E1">
      <w:pPr>
        <w:numPr>
          <w:ilvl w:val="2"/>
          <w:numId w:val="42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>
        <w:rPr>
          <w:sz w:val="22"/>
          <w:szCs w:val="22"/>
          <w:lang w:eastAsia="pl-PL"/>
        </w:rPr>
        <w:t>z</w:t>
      </w:r>
      <w:r w:rsidR="003C54EB" w:rsidRPr="009A3568">
        <w:rPr>
          <w:sz w:val="22"/>
          <w:szCs w:val="22"/>
          <w:lang w:val="x-none" w:eastAsia="pl-PL"/>
        </w:rPr>
        <w:t>miany</w:t>
      </w:r>
      <w:proofErr w:type="gramEnd"/>
      <w:r w:rsidR="003C54EB" w:rsidRPr="009A3568">
        <w:rPr>
          <w:sz w:val="22"/>
          <w:szCs w:val="22"/>
          <w:lang w:val="x-none" w:eastAsia="pl-PL"/>
        </w:rPr>
        <w:t xml:space="preserve"> będące następstwem działania organów admini</w:t>
      </w:r>
      <w:r w:rsidR="006F79F1">
        <w:rPr>
          <w:sz w:val="22"/>
          <w:szCs w:val="22"/>
          <w:lang w:val="x-none" w:eastAsia="pl-PL"/>
        </w:rPr>
        <w:t xml:space="preserve">stracji, a nie zawinione przez </w:t>
      </w:r>
      <w:r w:rsidR="006F79F1">
        <w:rPr>
          <w:sz w:val="22"/>
          <w:szCs w:val="22"/>
          <w:lang w:eastAsia="pl-PL"/>
        </w:rPr>
        <w:t>W</w:t>
      </w:r>
      <w:proofErr w:type="spellStart"/>
      <w:r w:rsidR="003C54EB" w:rsidRPr="009A3568">
        <w:rPr>
          <w:sz w:val="22"/>
          <w:szCs w:val="22"/>
          <w:lang w:val="x-none" w:eastAsia="pl-PL"/>
        </w:rPr>
        <w:t>ykonawcę</w:t>
      </w:r>
      <w:proofErr w:type="spellEnd"/>
      <w:r w:rsidR="003C54EB" w:rsidRPr="009A3568">
        <w:rPr>
          <w:sz w:val="22"/>
          <w:szCs w:val="22"/>
          <w:lang w:val="x-none" w:eastAsia="pl-PL"/>
        </w:rPr>
        <w:t xml:space="preserve"> </w:t>
      </w:r>
      <w:r w:rsidR="004A1752">
        <w:rPr>
          <w:sz w:val="22"/>
          <w:szCs w:val="22"/>
          <w:lang w:val="x-none" w:eastAsia="pl-PL"/>
        </w:rPr>
        <w:br/>
      </w:r>
      <w:r w:rsidR="003C54EB" w:rsidRPr="009A3568">
        <w:rPr>
          <w:sz w:val="22"/>
          <w:szCs w:val="22"/>
          <w:lang w:val="x-none" w:eastAsia="pl-PL"/>
        </w:rPr>
        <w:t>w szczególności:</w:t>
      </w:r>
    </w:p>
    <w:p w:rsidR="003C54EB" w:rsidRPr="009A3568" w:rsidRDefault="003C54EB" w:rsidP="00E417E1">
      <w:pPr>
        <w:numPr>
          <w:ilvl w:val="0"/>
          <w:numId w:val="44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przekroczenie zakreślonych przez prawo terminów wydawania przez organy administracji decyzji, zezwoleń,</w:t>
      </w:r>
    </w:p>
    <w:p w:rsidR="003C54EB" w:rsidRPr="009A3568" w:rsidRDefault="003C54EB" w:rsidP="00E417E1">
      <w:pPr>
        <w:numPr>
          <w:ilvl w:val="0"/>
          <w:numId w:val="44"/>
        </w:numPr>
        <w:suppressAutoHyphens w:val="0"/>
        <w:spacing w:line="276" w:lineRule="auto"/>
        <w:ind w:left="851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odmowa wydania przez organy administracji wymaganych decyzji, zezwoleń, uzgodnień na skutek błędów w dokumentacji projektowej.</w:t>
      </w:r>
    </w:p>
    <w:p w:rsidR="003C54EB" w:rsidRPr="009A3568" w:rsidRDefault="003C54EB" w:rsidP="00E417E1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Zmiany materiałowe, dopuszcza się wprowadzenie zmiany materiałów i urządzeń przedstawionych </w:t>
      </w:r>
      <w:r w:rsidR="004A1752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w ofercie pod warunkiem, ż</w:t>
      </w:r>
      <w:r w:rsidR="00C321A6">
        <w:rPr>
          <w:sz w:val="22"/>
          <w:szCs w:val="22"/>
          <w:lang w:val="x-none" w:eastAsia="pl-PL"/>
        </w:rPr>
        <w:t>e</w:t>
      </w:r>
      <w:r w:rsidR="00C321A6">
        <w:rPr>
          <w:sz w:val="22"/>
          <w:szCs w:val="22"/>
          <w:lang w:eastAsia="pl-PL"/>
        </w:rPr>
        <w:t>:</w:t>
      </w:r>
    </w:p>
    <w:p w:rsidR="003C54EB" w:rsidRPr="009A3568" w:rsidRDefault="003C54EB" w:rsidP="00E417E1">
      <w:pPr>
        <w:numPr>
          <w:ilvl w:val="2"/>
          <w:numId w:val="4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spowodują obniżenie kosztów  ponoszonych przez Zamawiającego na eksploatację i konserwację  wykonanego przedmiotu umowy; </w:t>
      </w:r>
    </w:p>
    <w:p w:rsidR="003C54EB" w:rsidRPr="009A3568" w:rsidRDefault="003C54EB" w:rsidP="00E417E1">
      <w:pPr>
        <w:numPr>
          <w:ilvl w:val="2"/>
          <w:numId w:val="4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wynikają z aktualizacji rozwiązań z uwagi na postęp technologiczny lub zmiany obowiązujących przepisów (następca zmienianego materiału lub urządzenia</w:t>
      </w:r>
      <w:r w:rsidR="004A1752">
        <w:rPr>
          <w:sz w:val="22"/>
          <w:szCs w:val="22"/>
          <w:lang w:eastAsia="pl-PL"/>
        </w:rPr>
        <w:t>)</w:t>
      </w:r>
      <w:r w:rsidR="004A1752">
        <w:rPr>
          <w:sz w:val="22"/>
          <w:szCs w:val="22"/>
          <w:lang w:val="x-none" w:eastAsia="pl-PL"/>
        </w:rPr>
        <w:t>;</w:t>
      </w:r>
      <w:r w:rsidRPr="009A3568">
        <w:rPr>
          <w:sz w:val="22"/>
          <w:szCs w:val="22"/>
          <w:lang w:val="x-none" w:eastAsia="pl-PL"/>
        </w:rPr>
        <w:t xml:space="preserve"> </w:t>
      </w:r>
    </w:p>
    <w:p w:rsidR="003C54EB" w:rsidRPr="009A3568" w:rsidRDefault="003C54EB" w:rsidP="00E417E1">
      <w:pPr>
        <w:numPr>
          <w:ilvl w:val="2"/>
          <w:numId w:val="4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z</w:t>
      </w:r>
      <w:r w:rsidRPr="009A3568">
        <w:rPr>
          <w:sz w:val="22"/>
          <w:szCs w:val="22"/>
          <w:lang w:val="x-none" w:eastAsia="pl-PL"/>
        </w:rPr>
        <w:t>miana</w:t>
      </w:r>
      <w:proofErr w:type="gramEnd"/>
      <w:r w:rsidRPr="009A3568">
        <w:rPr>
          <w:sz w:val="22"/>
          <w:szCs w:val="22"/>
          <w:lang w:val="x-none" w:eastAsia="pl-PL"/>
        </w:rPr>
        <w:t xml:space="preserve"> materiałów lub urządzeń o parametrach tożsamych lub lepszych od przyjętych w ofercie </w:t>
      </w:r>
      <w:r w:rsidR="004A1752">
        <w:rPr>
          <w:sz w:val="22"/>
          <w:szCs w:val="22"/>
          <w:lang w:val="x-none" w:eastAsia="pl-PL"/>
        </w:rPr>
        <w:br/>
      </w:r>
      <w:r w:rsidRPr="009A3568">
        <w:rPr>
          <w:sz w:val="22"/>
          <w:szCs w:val="22"/>
          <w:lang w:val="x-none" w:eastAsia="pl-PL"/>
        </w:rPr>
        <w:t>w przypadku wycofania lub niedostępność na rynku mater</w:t>
      </w:r>
      <w:r w:rsidR="004A1752">
        <w:rPr>
          <w:sz w:val="22"/>
          <w:szCs w:val="22"/>
          <w:lang w:val="x-none" w:eastAsia="pl-PL"/>
        </w:rPr>
        <w:t>iału lub urządzenia oferowanego;</w:t>
      </w:r>
    </w:p>
    <w:p w:rsidR="003C54EB" w:rsidRPr="009A3568" w:rsidRDefault="003C54EB" w:rsidP="00E417E1">
      <w:pPr>
        <w:numPr>
          <w:ilvl w:val="2"/>
          <w:numId w:val="45"/>
        </w:numPr>
        <w:suppressAutoHyphens w:val="0"/>
        <w:spacing w:line="276" w:lineRule="auto"/>
        <w:ind w:left="567" w:hanging="283"/>
        <w:rPr>
          <w:sz w:val="22"/>
          <w:szCs w:val="22"/>
          <w:lang w:val="x-none" w:eastAsia="pl-PL"/>
        </w:rPr>
      </w:pPr>
      <w:proofErr w:type="gramStart"/>
      <w:r w:rsidRPr="009A3568">
        <w:rPr>
          <w:sz w:val="22"/>
          <w:szCs w:val="22"/>
          <w:lang w:eastAsia="pl-PL"/>
        </w:rPr>
        <w:t>z</w:t>
      </w:r>
      <w:proofErr w:type="spellStart"/>
      <w:r w:rsidRPr="009A3568">
        <w:rPr>
          <w:sz w:val="22"/>
          <w:szCs w:val="22"/>
          <w:lang w:val="x-none" w:eastAsia="pl-PL"/>
        </w:rPr>
        <w:t>mianę</w:t>
      </w:r>
      <w:proofErr w:type="spellEnd"/>
      <w:proofErr w:type="gramEnd"/>
      <w:r w:rsidRPr="009A3568">
        <w:rPr>
          <w:sz w:val="22"/>
          <w:szCs w:val="22"/>
          <w:lang w:val="x-none" w:eastAsia="pl-PL"/>
        </w:rPr>
        <w:t xml:space="preserve"> materiałów i urządzeń o parametrach tożsamych lub lepszych pod warunkiem</w:t>
      </w:r>
      <w:r w:rsidRPr="009A3568">
        <w:rPr>
          <w:sz w:val="22"/>
          <w:szCs w:val="22"/>
          <w:lang w:eastAsia="pl-PL"/>
        </w:rPr>
        <w:t>,</w:t>
      </w:r>
      <w:r w:rsidRPr="009A3568">
        <w:rPr>
          <w:sz w:val="22"/>
          <w:szCs w:val="22"/>
          <w:lang w:val="x-none" w:eastAsia="pl-PL"/>
        </w:rPr>
        <w:t xml:space="preserve"> że nie spowodują zmiany cen kosztorysu ofertowego</w:t>
      </w:r>
      <w:r w:rsidRPr="009A3568">
        <w:rPr>
          <w:sz w:val="22"/>
          <w:szCs w:val="22"/>
          <w:lang w:eastAsia="pl-PL"/>
        </w:rPr>
        <w:t>.</w:t>
      </w:r>
    </w:p>
    <w:p w:rsidR="00B36B04" w:rsidRDefault="003C54EB" w:rsidP="00B36B04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Dokonanie zamiany </w:t>
      </w:r>
      <w:r w:rsidR="00C778AD">
        <w:rPr>
          <w:sz w:val="22"/>
          <w:szCs w:val="22"/>
          <w:lang w:eastAsia="pl-PL"/>
        </w:rPr>
        <w:t>przedstawiciela Wykonawcy.</w:t>
      </w:r>
    </w:p>
    <w:p w:rsidR="003C54EB" w:rsidRPr="00B36B04" w:rsidRDefault="003C54EB" w:rsidP="00B36B04">
      <w:pPr>
        <w:suppressAutoHyphens w:val="0"/>
        <w:spacing w:line="276" w:lineRule="auto"/>
        <w:rPr>
          <w:sz w:val="22"/>
          <w:szCs w:val="22"/>
          <w:lang w:val="x-none" w:eastAsia="pl-PL"/>
        </w:rPr>
      </w:pPr>
      <w:r w:rsidRPr="00B36B04">
        <w:rPr>
          <w:sz w:val="22"/>
          <w:szCs w:val="22"/>
          <w:lang w:val="x-none" w:eastAsia="pl-PL"/>
        </w:rPr>
        <w:lastRenderedPageBreak/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2</w:t>
      </w:r>
      <w:r w:rsidRPr="009A3568">
        <w:rPr>
          <w:sz w:val="22"/>
          <w:szCs w:val="22"/>
          <w:lang w:eastAsia="pl-PL"/>
        </w:rPr>
        <w:t>0</w:t>
      </w:r>
    </w:p>
    <w:p w:rsidR="003C54EB" w:rsidRPr="009A3568" w:rsidRDefault="003C54EB" w:rsidP="00E417E1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sprawach nieuregulowanych niniejszą umową znajdują zastosowanie przepisy Kodeksu cywilnego, oraz inne obowiązujące przepisy prawa.</w:t>
      </w:r>
    </w:p>
    <w:p w:rsidR="003C54EB" w:rsidRPr="009A3568" w:rsidRDefault="003C54EB" w:rsidP="00E417E1">
      <w:pPr>
        <w:numPr>
          <w:ilvl w:val="0"/>
          <w:numId w:val="4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3C54EB" w:rsidRPr="009A3568" w:rsidRDefault="003C54EB" w:rsidP="00E417E1">
      <w:pPr>
        <w:numPr>
          <w:ilvl w:val="0"/>
          <w:numId w:val="46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W razie ewentualnych sporów rozstrzygać je będzie Sąd Powszechny właściwy dla siedziby Zamawiającego.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2</w:t>
      </w:r>
      <w:r w:rsidRPr="009A3568">
        <w:rPr>
          <w:sz w:val="22"/>
          <w:szCs w:val="22"/>
          <w:lang w:eastAsia="pl-PL"/>
        </w:rPr>
        <w:t>1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Wykonawca nie jest uprawiony przenosić praw i obowiązków wynikających z tej umowy na osoby trzecie bez zgody Zamawiającego wyrażonej na piśmie. </w:t>
      </w: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2</w:t>
      </w:r>
      <w:r w:rsidRPr="009A3568">
        <w:rPr>
          <w:sz w:val="22"/>
          <w:szCs w:val="22"/>
          <w:lang w:eastAsia="pl-PL"/>
        </w:rPr>
        <w:t>2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Wszelkie zmiany treści umowy mogą nastąpić jedynie w formie pisemnej pod rygorem nieważności. </w:t>
      </w: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</w:p>
    <w:p w:rsidR="003C54EB" w:rsidRPr="009A3568" w:rsidRDefault="003C54EB" w:rsidP="003C54EB">
      <w:pPr>
        <w:spacing w:line="276" w:lineRule="auto"/>
        <w:jc w:val="center"/>
        <w:rPr>
          <w:sz w:val="22"/>
          <w:szCs w:val="22"/>
          <w:lang w:eastAsia="pl-PL"/>
        </w:rPr>
      </w:pPr>
      <w:r w:rsidRPr="009A3568">
        <w:rPr>
          <w:sz w:val="22"/>
          <w:szCs w:val="22"/>
          <w:lang w:val="x-none" w:eastAsia="pl-PL"/>
        </w:rPr>
        <w:t>§ 2</w:t>
      </w:r>
      <w:r w:rsidR="004A1752">
        <w:rPr>
          <w:sz w:val="22"/>
          <w:szCs w:val="22"/>
          <w:lang w:eastAsia="pl-PL"/>
        </w:rPr>
        <w:t>3</w:t>
      </w:r>
    </w:p>
    <w:p w:rsidR="00943EE9" w:rsidRPr="00E566CB" w:rsidRDefault="003C54EB" w:rsidP="00E566C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 xml:space="preserve">Umowa została sporządzona w trzech jednobrzmiących egzemplarzach, z czego 2 egzemplarze dla Zamawiającego i 1 dla Wykonawcy. </w:t>
      </w:r>
    </w:p>
    <w:p w:rsidR="00943EE9" w:rsidRPr="009A3568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8F5DD0" w:rsidRPr="002D4CC3" w:rsidRDefault="008F5DD0" w:rsidP="008F5DD0">
      <w:pPr>
        <w:spacing w:line="276" w:lineRule="auto"/>
        <w:contextualSpacing/>
        <w:jc w:val="center"/>
        <w:rPr>
          <w:b/>
          <w:bCs/>
          <w:sz w:val="18"/>
          <w:szCs w:val="18"/>
        </w:rPr>
      </w:pPr>
      <w:r w:rsidRPr="002D4CC3">
        <w:rPr>
          <w:b/>
          <w:bCs/>
          <w:sz w:val="18"/>
          <w:szCs w:val="18"/>
        </w:rPr>
        <w:t>OBOWIĄZEK INFORMACYJNY</w:t>
      </w:r>
    </w:p>
    <w:p w:rsidR="008F5DD0" w:rsidRPr="002D4CC3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18"/>
          <w:szCs w:val="18"/>
        </w:rPr>
      </w:pPr>
    </w:p>
    <w:p w:rsidR="008F5DD0" w:rsidRPr="002D4CC3" w:rsidRDefault="008F5DD0" w:rsidP="008F5DD0">
      <w:pPr>
        <w:spacing w:line="276" w:lineRule="auto"/>
        <w:contextualSpacing/>
        <w:jc w:val="both"/>
        <w:rPr>
          <w:sz w:val="18"/>
          <w:szCs w:val="18"/>
        </w:rPr>
      </w:pPr>
      <w:r w:rsidRPr="002D4CC3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2D4CC3">
        <w:rPr>
          <w:sz w:val="18"/>
          <w:szCs w:val="18"/>
        </w:rPr>
        <w:t>z</w:t>
      </w:r>
      <w:proofErr w:type="gramEnd"/>
      <w:r w:rsidRPr="002D4CC3">
        <w:rPr>
          <w:sz w:val="18"/>
          <w:szCs w:val="18"/>
        </w:rPr>
        <w:t xml:space="preserve"> 2016 r. Nr 119, s.1 ze zm.) - dalej: „RODO” informuję, że:</w:t>
      </w:r>
    </w:p>
    <w:p w:rsidR="00115360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 xml:space="preserve">Administratorem Pani/Pana danych jest </w:t>
      </w:r>
      <w:bookmarkStart w:id="1" w:name="_Hlk64536269"/>
      <w:r w:rsidRPr="002D4CC3">
        <w:rPr>
          <w:rFonts w:ascii="Times New Roman" w:hAnsi="Times New Roman"/>
          <w:b/>
          <w:bCs/>
          <w:sz w:val="18"/>
          <w:szCs w:val="18"/>
        </w:rPr>
        <w:t xml:space="preserve">Urząd Miasta i Gminy Szydłów </w:t>
      </w:r>
      <w:r w:rsidRPr="002D4CC3">
        <w:rPr>
          <w:rFonts w:ascii="Times New Roman" w:hAnsi="Times New Roman"/>
          <w:sz w:val="18"/>
          <w:szCs w:val="18"/>
        </w:rPr>
        <w:t>(</w:t>
      </w:r>
      <w:bookmarkStart w:id="2" w:name="_Hlk64536581"/>
      <w:r w:rsidRPr="002D4CC3">
        <w:rPr>
          <w:rFonts w:ascii="Times New Roman" w:hAnsi="Times New Roman"/>
          <w:sz w:val="18"/>
          <w:szCs w:val="18"/>
        </w:rPr>
        <w:t xml:space="preserve">ul. Rynek 2, 28-225 Szydłów, tel. kontaktowy: 41 35 45 125, adres e-mail: </w:t>
      </w:r>
      <w:hyperlink r:id="rId11" w:history="1">
        <w:r w:rsidRPr="002D4CC3">
          <w:rPr>
            <w:rStyle w:val="Hipercze"/>
            <w:rFonts w:ascii="Times New Roman" w:hAnsi="Times New Roman"/>
            <w:color w:val="auto"/>
            <w:sz w:val="18"/>
            <w:szCs w:val="18"/>
          </w:rPr>
          <w:t>gmina@szydlow.pl</w:t>
        </w:r>
      </w:hyperlink>
      <w:bookmarkEnd w:id="2"/>
      <w:r w:rsidRPr="002D4CC3">
        <w:rPr>
          <w:rFonts w:ascii="Times New Roman" w:hAnsi="Times New Roman"/>
          <w:sz w:val="18"/>
          <w:szCs w:val="18"/>
        </w:rPr>
        <w:t>).</w:t>
      </w:r>
      <w:bookmarkEnd w:id="1"/>
      <w:r w:rsidR="00115360" w:rsidRPr="002D4CC3">
        <w:rPr>
          <w:rFonts w:ascii="Times New Roman" w:hAnsi="Times New Roman"/>
          <w:sz w:val="18"/>
          <w:szCs w:val="18"/>
        </w:rPr>
        <w:t xml:space="preserve"> </w:t>
      </w:r>
    </w:p>
    <w:p w:rsidR="00115360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2D4CC3">
          <w:rPr>
            <w:rStyle w:val="Hipercze"/>
            <w:rFonts w:ascii="Times New Roman" w:hAnsi="Times New Roman"/>
            <w:color w:val="auto"/>
            <w:sz w:val="18"/>
            <w:szCs w:val="18"/>
          </w:rPr>
          <w:t>inspektor@cbi24.pl</w:t>
        </w:r>
      </w:hyperlink>
      <w:r w:rsidRPr="002D4CC3">
        <w:rPr>
          <w:rFonts w:ascii="Times New Roman" w:hAnsi="Times New Roman"/>
          <w:sz w:val="18"/>
          <w:szCs w:val="18"/>
        </w:rPr>
        <w:t xml:space="preserve"> lub pisemnie na adres Administratora. </w:t>
      </w:r>
    </w:p>
    <w:p w:rsidR="00115360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 xml:space="preserve">Pani/Pana dane osobowe będą przetwarzane w celu: </w:t>
      </w:r>
      <w:r w:rsidRPr="002D4CC3">
        <w:rPr>
          <w:rFonts w:ascii="Times New Roman" w:hAnsi="Times New Roman"/>
          <w:b/>
          <w:bCs/>
          <w:sz w:val="18"/>
          <w:szCs w:val="18"/>
        </w:rPr>
        <w:t>zawarcia umowy</w:t>
      </w:r>
      <w:bookmarkStart w:id="3" w:name="_Hlk268865"/>
      <w:r w:rsidR="00B32651" w:rsidRPr="002D4CC3">
        <w:rPr>
          <w:rFonts w:ascii="Times New Roman" w:hAnsi="Times New Roman"/>
          <w:sz w:val="18"/>
          <w:szCs w:val="18"/>
        </w:rPr>
        <w:t xml:space="preserve">, jak również </w:t>
      </w:r>
      <w:r w:rsidRPr="002D4CC3">
        <w:rPr>
          <w:rFonts w:ascii="Times New Roman" w:hAnsi="Times New Roman"/>
          <w:sz w:val="18"/>
          <w:szCs w:val="18"/>
        </w:rPr>
        <w:t>w celu realizacji praw oraz obowiązków wynikających z przepisów prawa (art. 6 ust. 1 lit. c RODO)</w:t>
      </w:r>
      <w:bookmarkStart w:id="4" w:name="_Hlk6857956"/>
      <w:r w:rsidRPr="002D4CC3">
        <w:rPr>
          <w:rFonts w:ascii="Times New Roman" w:hAnsi="Times New Roman"/>
          <w:sz w:val="18"/>
          <w:szCs w:val="18"/>
        </w:rPr>
        <w:t xml:space="preserve"> oraz ustawy </w:t>
      </w:r>
      <w:r w:rsidR="004A1752" w:rsidRPr="002D4CC3">
        <w:rPr>
          <w:rFonts w:ascii="Times New Roman" w:hAnsi="Times New Roman"/>
          <w:sz w:val="18"/>
          <w:szCs w:val="18"/>
        </w:rPr>
        <w:br/>
      </w:r>
      <w:r w:rsidRPr="002D4CC3">
        <w:rPr>
          <w:rFonts w:ascii="Times New Roman" w:hAnsi="Times New Roman"/>
          <w:sz w:val="18"/>
          <w:szCs w:val="18"/>
        </w:rPr>
        <w:t>z dnia 23 kwietnia 1964 r.- Kodeks cywilny</w:t>
      </w:r>
      <w:bookmarkEnd w:id="4"/>
      <w:r w:rsidRPr="002D4CC3">
        <w:rPr>
          <w:rFonts w:ascii="Times New Roman" w:hAnsi="Times New Roman"/>
          <w:sz w:val="18"/>
          <w:szCs w:val="18"/>
        </w:rPr>
        <w:t>.</w:t>
      </w:r>
      <w:r w:rsidR="00115360" w:rsidRPr="002D4CC3">
        <w:rPr>
          <w:rFonts w:ascii="Times New Roman" w:hAnsi="Times New Roman"/>
          <w:sz w:val="18"/>
          <w:szCs w:val="18"/>
        </w:rPr>
        <w:t xml:space="preserve"> </w:t>
      </w:r>
    </w:p>
    <w:p w:rsidR="00115360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 xml:space="preserve">Pani/Pana </w:t>
      </w:r>
      <w:bookmarkStart w:id="5" w:name="_Hlk64536209"/>
      <w:bookmarkEnd w:id="3"/>
      <w:r w:rsidRPr="002D4CC3">
        <w:rPr>
          <w:rFonts w:ascii="Times New Roman" w:hAnsi="Times New Roman"/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2D4CC3">
        <w:rPr>
          <w:rFonts w:ascii="Times New Roman" w:hAnsi="Times New Roman"/>
          <w:bCs/>
          <w:i/>
          <w:iCs/>
          <w:sz w:val="18"/>
          <w:szCs w:val="18"/>
        </w:rPr>
        <w:t>o narodowym zasobie archiwalnym i archiwach</w:t>
      </w:r>
      <w:r w:rsidRPr="002D4CC3">
        <w:rPr>
          <w:rFonts w:ascii="Times New Roman" w:hAnsi="Times New Roman"/>
          <w:bCs/>
          <w:sz w:val="18"/>
          <w:szCs w:val="18"/>
        </w:rPr>
        <w:t xml:space="preserve"> bądź innych przepisach prawa, które regulują okresy przechowywania danych.</w:t>
      </w:r>
      <w:bookmarkEnd w:id="5"/>
      <w:r w:rsidR="00115360" w:rsidRPr="002D4CC3">
        <w:rPr>
          <w:rFonts w:ascii="Times New Roman" w:hAnsi="Times New Roman"/>
          <w:sz w:val="18"/>
          <w:szCs w:val="18"/>
        </w:rPr>
        <w:t xml:space="preserve"> </w:t>
      </w:r>
    </w:p>
    <w:p w:rsidR="00115360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115360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>Pani/Pana dane osobowych nie będą przekazywane poza Europejski Obszar Gospodarczy (obejmujący Unię Europejską, Norwegię, Liechtenstein i Islandię).</w:t>
      </w:r>
      <w:r w:rsidR="00115360" w:rsidRPr="002D4CC3">
        <w:rPr>
          <w:rFonts w:ascii="Times New Roman" w:hAnsi="Times New Roman"/>
          <w:sz w:val="18"/>
          <w:szCs w:val="18"/>
        </w:rPr>
        <w:t xml:space="preserve"> </w:t>
      </w:r>
    </w:p>
    <w:p w:rsidR="005D27B3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>W związku z przetwarzaniem Pani/Pana danych osobowych, przysługują Pani/Panu następujące prawa:</w:t>
      </w:r>
      <w:r w:rsidR="00115360" w:rsidRPr="002D4CC3">
        <w:rPr>
          <w:rFonts w:ascii="Times New Roman" w:hAnsi="Times New Roman"/>
          <w:sz w:val="18"/>
          <w:szCs w:val="18"/>
        </w:rPr>
        <w:t xml:space="preserve"> </w:t>
      </w:r>
    </w:p>
    <w:p w:rsidR="005D27B3" w:rsidRPr="002D4CC3" w:rsidRDefault="008F5DD0" w:rsidP="00E417E1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sz w:val="18"/>
          <w:szCs w:val="18"/>
        </w:rPr>
        <w:t>prawo</w:t>
      </w:r>
      <w:proofErr w:type="gramEnd"/>
      <w:r w:rsidRPr="002D4CC3">
        <w:rPr>
          <w:rFonts w:ascii="Times New Roman" w:hAnsi="Times New Roman"/>
          <w:sz w:val="18"/>
          <w:szCs w:val="18"/>
        </w:rPr>
        <w:t xml:space="preserve"> dostępu do swoich danych oraz otrzymania ich kopii;</w:t>
      </w:r>
      <w:r w:rsidR="00115360" w:rsidRPr="002D4CC3">
        <w:rPr>
          <w:rFonts w:ascii="Times New Roman" w:hAnsi="Times New Roman"/>
          <w:sz w:val="18"/>
          <w:szCs w:val="18"/>
        </w:rPr>
        <w:t xml:space="preserve"> </w:t>
      </w:r>
    </w:p>
    <w:p w:rsidR="005D27B3" w:rsidRPr="002D4CC3" w:rsidRDefault="008F5DD0" w:rsidP="00E417E1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sz w:val="18"/>
          <w:szCs w:val="18"/>
        </w:rPr>
        <w:t>prawo</w:t>
      </w:r>
      <w:proofErr w:type="gramEnd"/>
      <w:r w:rsidRPr="002D4CC3">
        <w:rPr>
          <w:rFonts w:ascii="Times New Roman" w:hAnsi="Times New Roman"/>
          <w:sz w:val="18"/>
          <w:szCs w:val="18"/>
        </w:rPr>
        <w:t xml:space="preserve"> do sprostowania (popra</w:t>
      </w:r>
      <w:r w:rsidR="00115360" w:rsidRPr="002D4CC3">
        <w:rPr>
          <w:rFonts w:ascii="Times New Roman" w:hAnsi="Times New Roman"/>
          <w:sz w:val="18"/>
          <w:szCs w:val="18"/>
        </w:rPr>
        <w:t xml:space="preserve">wiania) swoich danych osobowych; </w:t>
      </w:r>
    </w:p>
    <w:p w:rsidR="005D27B3" w:rsidRPr="002D4CC3" w:rsidRDefault="008F5DD0" w:rsidP="00E417E1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sz w:val="18"/>
          <w:szCs w:val="18"/>
        </w:rPr>
        <w:t>prawo</w:t>
      </w:r>
      <w:proofErr w:type="gramEnd"/>
      <w:r w:rsidRPr="002D4CC3">
        <w:rPr>
          <w:rFonts w:ascii="Times New Roman" w:hAnsi="Times New Roman"/>
          <w:sz w:val="18"/>
          <w:szCs w:val="18"/>
        </w:rPr>
        <w:t xml:space="preserve"> do ograniczenia</w:t>
      </w:r>
      <w:r w:rsidR="00115360" w:rsidRPr="002D4CC3">
        <w:rPr>
          <w:rFonts w:ascii="Times New Roman" w:hAnsi="Times New Roman"/>
          <w:sz w:val="18"/>
          <w:szCs w:val="18"/>
        </w:rPr>
        <w:t xml:space="preserve"> przetwarzania danych osobowych; </w:t>
      </w:r>
    </w:p>
    <w:p w:rsidR="008F5DD0" w:rsidRPr="002D4CC3" w:rsidRDefault="008F5DD0" w:rsidP="00E417E1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sz w:val="18"/>
          <w:szCs w:val="18"/>
        </w:rPr>
        <w:t>prawo</w:t>
      </w:r>
      <w:proofErr w:type="gramEnd"/>
      <w:r w:rsidRPr="002D4CC3">
        <w:rPr>
          <w:rFonts w:ascii="Times New Roman" w:hAnsi="Times New Roman"/>
          <w:sz w:val="18"/>
          <w:szCs w:val="18"/>
        </w:rPr>
        <w:t xml:space="preserve"> wniesienia skargi do Prezesa Urzędu Ochrony</w:t>
      </w:r>
      <w:r w:rsidR="00A5771C" w:rsidRPr="002D4CC3">
        <w:rPr>
          <w:rFonts w:ascii="Times New Roman" w:hAnsi="Times New Roman"/>
          <w:sz w:val="18"/>
          <w:szCs w:val="18"/>
        </w:rPr>
        <w:t xml:space="preserve"> Danych Osobowych </w:t>
      </w:r>
      <w:r w:rsidRPr="002D4CC3">
        <w:rPr>
          <w:rFonts w:ascii="Times New Roman" w:hAnsi="Times New Roman"/>
          <w:sz w:val="18"/>
          <w:szCs w:val="18"/>
        </w:rPr>
        <w:t xml:space="preserve">(ul. Stawki 2, 00-193 Warszawa), w sytuacji, gdy </w:t>
      </w:r>
      <w:r w:rsidR="00A5771C" w:rsidRPr="002D4CC3">
        <w:rPr>
          <w:rFonts w:ascii="Times New Roman" w:hAnsi="Times New Roman"/>
          <w:sz w:val="18"/>
          <w:szCs w:val="18"/>
        </w:rPr>
        <w:t xml:space="preserve">uzna Pani/Pan, że przetwarzanie danych osobowych narusza </w:t>
      </w:r>
      <w:r w:rsidRPr="002D4CC3">
        <w:rPr>
          <w:rFonts w:ascii="Times New Roman" w:hAnsi="Times New Roman"/>
          <w:sz w:val="18"/>
          <w:szCs w:val="18"/>
        </w:rPr>
        <w:t>przepisy ogólnego rozporządzenia o ochronie danych</w:t>
      </w:r>
      <w:r w:rsidR="00A5771C" w:rsidRPr="002D4CC3">
        <w:rPr>
          <w:rFonts w:ascii="Times New Roman" w:hAnsi="Times New Roman"/>
          <w:sz w:val="18"/>
          <w:szCs w:val="18"/>
        </w:rPr>
        <w:t xml:space="preserve"> </w:t>
      </w:r>
      <w:r w:rsidRPr="002D4CC3">
        <w:rPr>
          <w:rFonts w:ascii="Times New Roman" w:hAnsi="Times New Roman"/>
          <w:sz w:val="18"/>
          <w:szCs w:val="18"/>
        </w:rPr>
        <w:t>osobowych (RODO).</w:t>
      </w:r>
    </w:p>
    <w:p w:rsidR="008205BD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>Podanie przez Panią/Pana danych osobowych jest obowiązkowe. Nieprzekazanie danych skutkować będzie brakiem realizacji celu, o którym mowa w punkcie 3.</w:t>
      </w:r>
      <w:r w:rsidR="008205BD" w:rsidRPr="002D4CC3">
        <w:rPr>
          <w:rFonts w:ascii="Times New Roman" w:hAnsi="Times New Roman"/>
          <w:sz w:val="18"/>
          <w:szCs w:val="18"/>
        </w:rPr>
        <w:t xml:space="preserve"> </w:t>
      </w:r>
    </w:p>
    <w:p w:rsidR="008205BD" w:rsidRPr="002D4CC3" w:rsidRDefault="008F5DD0" w:rsidP="00E417E1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sz w:val="18"/>
          <w:szCs w:val="18"/>
        </w:rPr>
        <w:t xml:space="preserve">Pani/Pana </w:t>
      </w:r>
      <w:bookmarkStart w:id="6" w:name="_Hlk64536727"/>
      <w:r w:rsidRPr="002D4CC3">
        <w:rPr>
          <w:rFonts w:ascii="Times New Roman" w:hAnsi="Times New Roman"/>
          <w:bCs/>
          <w:sz w:val="18"/>
          <w:szCs w:val="18"/>
        </w:rPr>
        <w:t xml:space="preserve">dane mogą zostać przekazane następującym kategoriom odbiorców: </w:t>
      </w:r>
    </w:p>
    <w:p w:rsidR="008205BD" w:rsidRPr="002D4CC3" w:rsidRDefault="008F5DD0" w:rsidP="00E417E1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bCs/>
          <w:sz w:val="18"/>
          <w:szCs w:val="18"/>
        </w:rPr>
        <w:lastRenderedPageBreak/>
        <w:t>podmiotom</w:t>
      </w:r>
      <w:proofErr w:type="gramEnd"/>
      <w:r w:rsidRPr="002D4CC3">
        <w:rPr>
          <w:rFonts w:ascii="Times New Roman" w:hAnsi="Times New Roman"/>
          <w:bCs/>
          <w:sz w:val="18"/>
          <w:szCs w:val="18"/>
        </w:rPr>
        <w:t xml:space="preserve"> przetwarzającym - osobom</w:t>
      </w:r>
      <w:r w:rsidR="008205BD" w:rsidRPr="002D4CC3">
        <w:rPr>
          <w:rFonts w:ascii="Times New Roman" w:hAnsi="Times New Roman"/>
          <w:bCs/>
          <w:sz w:val="18"/>
          <w:szCs w:val="18"/>
        </w:rPr>
        <w:t xml:space="preserve"> fizycznym lub prawnym, organom </w:t>
      </w:r>
      <w:r w:rsidRPr="002D4CC3">
        <w:rPr>
          <w:rFonts w:ascii="Times New Roman" w:hAnsi="Times New Roman"/>
          <w:bCs/>
          <w:sz w:val="18"/>
          <w:szCs w:val="18"/>
        </w:rPr>
        <w:t xml:space="preserve">publicznym, jednostkom lub innym podmiotom, </w:t>
      </w:r>
      <w:r w:rsidR="008205BD" w:rsidRPr="002D4CC3">
        <w:rPr>
          <w:rFonts w:ascii="Times New Roman" w:hAnsi="Times New Roman"/>
          <w:bCs/>
          <w:sz w:val="18"/>
          <w:szCs w:val="18"/>
        </w:rPr>
        <w:t xml:space="preserve">które przetwarzają dane osobowe w imieniu </w:t>
      </w:r>
      <w:r w:rsidRPr="002D4CC3">
        <w:rPr>
          <w:rFonts w:ascii="Times New Roman" w:hAnsi="Times New Roman"/>
          <w:bCs/>
          <w:sz w:val="18"/>
          <w:szCs w:val="18"/>
        </w:rPr>
        <w:t>Administratora - w szczególności dostaw</w:t>
      </w:r>
      <w:r w:rsidR="008205BD" w:rsidRPr="002D4CC3">
        <w:rPr>
          <w:rFonts w:ascii="Times New Roman" w:hAnsi="Times New Roman"/>
          <w:bCs/>
          <w:sz w:val="18"/>
          <w:szCs w:val="18"/>
        </w:rPr>
        <w:t xml:space="preserve">com usług teleinformatycznych, </w:t>
      </w:r>
      <w:r w:rsidRPr="002D4CC3">
        <w:rPr>
          <w:rFonts w:ascii="Times New Roman" w:hAnsi="Times New Roman"/>
          <w:bCs/>
          <w:sz w:val="18"/>
          <w:szCs w:val="18"/>
        </w:rPr>
        <w:t xml:space="preserve">podmiotom zapewniającym ochronę danych osobowych i bezpieczeństwo IT; </w:t>
      </w:r>
    </w:p>
    <w:p w:rsidR="008205BD" w:rsidRPr="002D4CC3" w:rsidRDefault="008F5DD0" w:rsidP="00E417E1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2D4CC3">
        <w:rPr>
          <w:rFonts w:ascii="Times New Roman" w:hAnsi="Times New Roman"/>
          <w:bCs/>
          <w:sz w:val="18"/>
          <w:szCs w:val="18"/>
        </w:rPr>
        <w:t xml:space="preserve">podmiotom lub </w:t>
      </w:r>
      <w:proofErr w:type="gramStart"/>
      <w:r w:rsidRPr="002D4CC3">
        <w:rPr>
          <w:rFonts w:ascii="Times New Roman" w:hAnsi="Times New Roman"/>
          <w:bCs/>
          <w:sz w:val="18"/>
          <w:szCs w:val="18"/>
        </w:rPr>
        <w:t>organom którym</w:t>
      </w:r>
      <w:proofErr w:type="gramEnd"/>
      <w:r w:rsidRPr="002D4CC3">
        <w:rPr>
          <w:rFonts w:ascii="Times New Roman" w:hAnsi="Times New Roman"/>
          <w:bCs/>
          <w:sz w:val="18"/>
          <w:szCs w:val="18"/>
        </w:rPr>
        <w:t xml:space="preserve"> Adminis</w:t>
      </w:r>
      <w:r w:rsidR="008205BD" w:rsidRPr="002D4CC3">
        <w:rPr>
          <w:rFonts w:ascii="Times New Roman" w:hAnsi="Times New Roman"/>
          <w:bCs/>
          <w:sz w:val="18"/>
          <w:szCs w:val="18"/>
        </w:rPr>
        <w:t xml:space="preserve">trator jest ustawowo obowiązany przekazywać dane </w:t>
      </w:r>
      <w:r w:rsidRPr="002D4CC3">
        <w:rPr>
          <w:rFonts w:ascii="Times New Roman" w:hAnsi="Times New Roman"/>
          <w:bCs/>
          <w:sz w:val="18"/>
          <w:szCs w:val="18"/>
        </w:rPr>
        <w:t>lub uprawnionym do ich otrz</w:t>
      </w:r>
      <w:r w:rsidR="008205BD" w:rsidRPr="002D4CC3">
        <w:rPr>
          <w:rFonts w:ascii="Times New Roman" w:hAnsi="Times New Roman"/>
          <w:bCs/>
          <w:sz w:val="18"/>
          <w:szCs w:val="18"/>
        </w:rPr>
        <w:t xml:space="preserve">ymania na podstawie przepisów </w:t>
      </w:r>
      <w:r w:rsidRPr="002D4CC3">
        <w:rPr>
          <w:rFonts w:ascii="Times New Roman" w:hAnsi="Times New Roman"/>
          <w:bCs/>
          <w:sz w:val="18"/>
          <w:szCs w:val="18"/>
        </w:rPr>
        <w:t xml:space="preserve">prawa; </w:t>
      </w:r>
    </w:p>
    <w:p w:rsidR="008205BD" w:rsidRPr="002D4CC3" w:rsidRDefault="008F5DD0" w:rsidP="00E417E1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bCs/>
          <w:sz w:val="18"/>
          <w:szCs w:val="18"/>
        </w:rPr>
        <w:t>operatorom</w:t>
      </w:r>
      <w:proofErr w:type="gramEnd"/>
      <w:r w:rsidRPr="002D4CC3">
        <w:rPr>
          <w:rFonts w:ascii="Times New Roman" w:hAnsi="Times New Roman"/>
          <w:bCs/>
          <w:sz w:val="18"/>
          <w:szCs w:val="18"/>
        </w:rPr>
        <w:t xml:space="preserve"> pocztowym; </w:t>
      </w:r>
    </w:p>
    <w:p w:rsidR="008F5DD0" w:rsidRPr="002D4CC3" w:rsidRDefault="008F5DD0" w:rsidP="00E417E1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D4CC3">
        <w:rPr>
          <w:rFonts w:ascii="Times New Roman" w:hAnsi="Times New Roman"/>
          <w:bCs/>
          <w:sz w:val="18"/>
          <w:szCs w:val="18"/>
        </w:rPr>
        <w:t>pracownikom</w:t>
      </w:r>
      <w:proofErr w:type="gramEnd"/>
      <w:r w:rsidRPr="002D4CC3">
        <w:rPr>
          <w:rFonts w:ascii="Times New Roman" w:hAnsi="Times New Roman"/>
          <w:bCs/>
          <w:sz w:val="18"/>
          <w:szCs w:val="18"/>
        </w:rPr>
        <w:t xml:space="preserve"> Administratora</w:t>
      </w:r>
      <w:bookmarkEnd w:id="6"/>
      <w:r w:rsidRPr="002D4CC3">
        <w:rPr>
          <w:rFonts w:ascii="Times New Roman" w:hAnsi="Times New Roman"/>
          <w:bCs/>
          <w:sz w:val="18"/>
          <w:szCs w:val="18"/>
        </w:rPr>
        <w:t>.</w:t>
      </w:r>
    </w:p>
    <w:p w:rsidR="008F5DD0" w:rsidRPr="009A3568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0023CE" w:rsidRPr="009A3568" w:rsidRDefault="000023CE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3C54EB" w:rsidRPr="009A3568" w:rsidRDefault="003C54EB" w:rsidP="003C54EB">
      <w:pPr>
        <w:spacing w:line="276" w:lineRule="auto"/>
        <w:rPr>
          <w:sz w:val="22"/>
          <w:szCs w:val="22"/>
          <w:lang w:val="x-none" w:eastAsia="pl-PL"/>
        </w:rPr>
      </w:pPr>
      <w:r w:rsidRPr="009A3568">
        <w:rPr>
          <w:sz w:val="22"/>
          <w:szCs w:val="22"/>
          <w:lang w:val="x-none" w:eastAsia="pl-PL"/>
        </w:rPr>
        <w:t>Integralną część niniejszej umowy stanowi:</w:t>
      </w:r>
    </w:p>
    <w:p w:rsidR="003C54EB" w:rsidRPr="00D37406" w:rsidRDefault="00D37406" w:rsidP="00E417E1">
      <w:pPr>
        <w:numPr>
          <w:ilvl w:val="0"/>
          <w:numId w:val="4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>
        <w:rPr>
          <w:sz w:val="22"/>
          <w:szCs w:val="22"/>
          <w:lang w:eastAsia="pl-PL"/>
        </w:rPr>
        <w:t>O</w:t>
      </w:r>
      <w:r w:rsidR="00E566CB">
        <w:rPr>
          <w:sz w:val="22"/>
          <w:szCs w:val="22"/>
          <w:lang w:eastAsia="pl-PL"/>
        </w:rPr>
        <w:t>ferta (w tym k</w:t>
      </w:r>
      <w:r w:rsidR="003C54EB" w:rsidRPr="009A3568">
        <w:rPr>
          <w:sz w:val="22"/>
          <w:szCs w:val="22"/>
          <w:lang w:eastAsia="pl-PL"/>
        </w:rPr>
        <w:t>osztorys ofertowy</w:t>
      </w:r>
      <w:r w:rsidR="00E566CB">
        <w:rPr>
          <w:sz w:val="22"/>
          <w:szCs w:val="22"/>
          <w:lang w:eastAsia="pl-PL"/>
        </w:rPr>
        <w:t>)</w:t>
      </w:r>
      <w:r w:rsidR="00261F96">
        <w:rPr>
          <w:sz w:val="22"/>
          <w:szCs w:val="22"/>
          <w:lang w:eastAsia="pl-PL"/>
        </w:rPr>
        <w:t>.</w:t>
      </w:r>
    </w:p>
    <w:p w:rsidR="00D37406" w:rsidRPr="009A3568" w:rsidRDefault="00D37406" w:rsidP="00E417E1">
      <w:pPr>
        <w:numPr>
          <w:ilvl w:val="0"/>
          <w:numId w:val="49"/>
        </w:numPr>
        <w:suppressAutoHyphens w:val="0"/>
        <w:spacing w:line="276" w:lineRule="auto"/>
        <w:ind w:left="284" w:hanging="284"/>
        <w:rPr>
          <w:sz w:val="22"/>
          <w:szCs w:val="22"/>
          <w:lang w:val="x-none" w:eastAsia="pl-PL"/>
        </w:rPr>
      </w:pPr>
      <w:r>
        <w:rPr>
          <w:sz w:val="22"/>
          <w:szCs w:val="22"/>
          <w:lang w:eastAsia="pl-PL"/>
        </w:rPr>
        <w:t>Zaproszenie do składania ofert.</w:t>
      </w:r>
    </w:p>
    <w:p w:rsidR="003C54EB" w:rsidRPr="009A3568" w:rsidRDefault="003C54EB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3C54EB" w:rsidRPr="009A3568" w:rsidRDefault="003C54EB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43EE9" w:rsidRPr="009A3568" w:rsidRDefault="00943EE9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9A3568">
        <w:rPr>
          <w:bCs/>
          <w:sz w:val="22"/>
          <w:szCs w:val="22"/>
        </w:rPr>
        <w:t xml:space="preserve"> ZAMAWIAJĄCY</w:t>
      </w:r>
      <w:r w:rsidRPr="009A3568">
        <w:rPr>
          <w:bCs/>
          <w:sz w:val="22"/>
          <w:szCs w:val="22"/>
        </w:rPr>
        <w:tab/>
        <w:t xml:space="preserve">WYKONAWCA </w:t>
      </w:r>
    </w:p>
    <w:p w:rsidR="00505A1F" w:rsidRPr="009A3568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9A3568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9A3568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9A3568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9A3568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9A3568">
        <w:rPr>
          <w:bCs/>
          <w:sz w:val="22"/>
          <w:szCs w:val="22"/>
        </w:rPr>
        <w:t>Kontrasygnata skarbnika</w:t>
      </w:r>
    </w:p>
    <w:p w:rsidR="00943EE9" w:rsidRPr="009A3568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AD0187" w:rsidRPr="009A3568" w:rsidRDefault="00AD0187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AE2D3A" w:rsidRDefault="00AE2D3A" w:rsidP="003C54EB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AE2D3A" w:rsidRDefault="00AE2D3A" w:rsidP="003C54EB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AE2D3A" w:rsidRDefault="00AE2D3A" w:rsidP="003C54EB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AE2D3A" w:rsidRDefault="00AE2D3A" w:rsidP="003C54EB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AE2D3A" w:rsidRDefault="00AE2D3A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A17434" w:rsidRDefault="00A17434" w:rsidP="006D1268">
      <w:pPr>
        <w:spacing w:line="276" w:lineRule="auto"/>
        <w:rPr>
          <w:rFonts w:eastAsia="Calibri"/>
          <w:b/>
          <w:sz w:val="22"/>
          <w:szCs w:val="22"/>
        </w:rPr>
      </w:pPr>
    </w:p>
    <w:p w:rsidR="00280D8B" w:rsidRDefault="00280D8B" w:rsidP="006D1268">
      <w:pPr>
        <w:spacing w:line="276" w:lineRule="auto"/>
        <w:rPr>
          <w:rFonts w:eastAsia="Calibri"/>
          <w:b/>
          <w:sz w:val="22"/>
          <w:szCs w:val="22"/>
        </w:rPr>
      </w:pPr>
      <w:bookmarkStart w:id="7" w:name="_GoBack"/>
      <w:bookmarkEnd w:id="7"/>
    </w:p>
    <w:p w:rsidR="003C54EB" w:rsidRPr="006B1081" w:rsidRDefault="003C54EB" w:rsidP="003C54EB">
      <w:pPr>
        <w:spacing w:line="276" w:lineRule="auto"/>
        <w:jc w:val="center"/>
        <w:rPr>
          <w:rFonts w:eastAsia="Calibri"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lastRenderedPageBreak/>
        <w:t>KARTA GWARANCYJNA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wykonanych</w:t>
      </w:r>
      <w:proofErr w:type="gramEnd"/>
      <w:r w:rsidRPr="006B1081">
        <w:rPr>
          <w:rFonts w:eastAsia="Calibri"/>
          <w:sz w:val="20"/>
          <w:szCs w:val="20"/>
        </w:rPr>
        <w:t xml:space="preserve"> robót w okresie gwarancji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sz w:val="20"/>
          <w:szCs w:val="20"/>
        </w:rPr>
      </w:pPr>
    </w:p>
    <w:p w:rsidR="003C54EB" w:rsidRPr="006B1081" w:rsidRDefault="00CD7F05" w:rsidP="003C54EB">
      <w:pPr>
        <w:spacing w:line="276" w:lineRule="auto"/>
        <w:jc w:val="center"/>
        <w:rPr>
          <w:b/>
          <w:bCs/>
          <w:sz w:val="20"/>
          <w:szCs w:val="20"/>
          <w:lang w:eastAsia="x-none"/>
        </w:rPr>
      </w:pPr>
      <w:r w:rsidRPr="006B1081">
        <w:rPr>
          <w:b/>
          <w:bCs/>
          <w:sz w:val="20"/>
          <w:szCs w:val="20"/>
          <w:lang w:eastAsia="x-none"/>
        </w:rPr>
        <w:t>„Remont pomieszczeń w budynku OSP w Gackach”</w:t>
      </w:r>
    </w:p>
    <w:p w:rsidR="00CD7F05" w:rsidRPr="006B1081" w:rsidRDefault="00CD7F05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§ 1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Przedmiot i termin gwarancji</w:t>
      </w:r>
    </w:p>
    <w:p w:rsidR="00E84215" w:rsidRPr="006B1081" w:rsidRDefault="00E84215" w:rsidP="003C54EB">
      <w:pPr>
        <w:spacing w:line="276" w:lineRule="auto"/>
        <w:jc w:val="center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1. Gwarant odpowiada wobec Zamawiającego z tytułu niniejszej Karty Gwarancy</w:t>
      </w:r>
      <w:r w:rsidR="006B1081">
        <w:rPr>
          <w:rFonts w:eastAsia="Calibri"/>
          <w:sz w:val="20"/>
          <w:szCs w:val="20"/>
        </w:rPr>
        <w:t xml:space="preserve">jnej za cały przedmiot Umowy, w </w:t>
      </w:r>
      <w:r w:rsidRPr="006B1081">
        <w:rPr>
          <w:rFonts w:eastAsia="Calibri"/>
          <w:sz w:val="20"/>
          <w:szCs w:val="20"/>
        </w:rPr>
        <w:t>tym także za części realizowane przez podwykonawców.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2. W okresie gwarancji Wykonawca obowiązany jest do nieodpłatnego usuwania wad ujawnionych po odbiorze końcowym</w:t>
      </w:r>
      <w:r w:rsidR="008937E8" w:rsidRPr="006B1081">
        <w:rPr>
          <w:rFonts w:eastAsia="Calibri"/>
          <w:sz w:val="20"/>
          <w:szCs w:val="20"/>
        </w:rPr>
        <w:t>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5. Okres gwarancji wynosi </w:t>
      </w:r>
      <w:r w:rsidRPr="006B1081">
        <w:rPr>
          <w:rFonts w:eastAsia="Calibri"/>
          <w:b/>
          <w:sz w:val="20"/>
          <w:szCs w:val="20"/>
        </w:rPr>
        <w:t>60 miesięcy</w:t>
      </w:r>
      <w:r w:rsidRPr="006B1081">
        <w:rPr>
          <w:rFonts w:eastAsia="Calibri"/>
          <w:sz w:val="20"/>
          <w:szCs w:val="20"/>
        </w:rPr>
        <w:t>, licząc od dnia odbioru końcowego.</w:t>
      </w:r>
    </w:p>
    <w:p w:rsidR="005556B5" w:rsidRPr="006B1081" w:rsidRDefault="005556B5" w:rsidP="003C54EB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§ 2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Obowiązki i uprawnienia stron</w:t>
      </w:r>
    </w:p>
    <w:p w:rsidR="00E84215" w:rsidRPr="006B1081" w:rsidRDefault="00E84215" w:rsidP="003C54EB">
      <w:pPr>
        <w:spacing w:line="276" w:lineRule="auto"/>
        <w:jc w:val="center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1. W przypadku wystąpienia jakiejkolwiek wady w przedmiocie Umowy Zamawiający jest uprawniony do: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a</w:t>
      </w:r>
      <w:proofErr w:type="gramEnd"/>
      <w:r w:rsidRPr="006B1081">
        <w:rPr>
          <w:rFonts w:eastAsia="Calibri"/>
          <w:sz w:val="20"/>
          <w:szCs w:val="20"/>
        </w:rPr>
        <w:t>) żądania usunięcia wady przedmiotu Umowy, a w przypadku, gd</w:t>
      </w:r>
      <w:r w:rsidR="005556B5" w:rsidRPr="006B1081">
        <w:rPr>
          <w:rFonts w:eastAsia="Calibri"/>
          <w:sz w:val="20"/>
          <w:szCs w:val="20"/>
        </w:rPr>
        <w:t xml:space="preserve">y dana rzecz wchodząca w zakres </w:t>
      </w:r>
      <w:r w:rsidRPr="006B1081">
        <w:rPr>
          <w:rFonts w:eastAsia="Calibri"/>
          <w:sz w:val="20"/>
          <w:szCs w:val="20"/>
        </w:rPr>
        <w:t>przedmiotu Umowy była już dwukrotnie naprawiana – do żądania wymiany tej rzeczy na nową, wolną od wad;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b</w:t>
      </w:r>
      <w:proofErr w:type="gramEnd"/>
      <w:r w:rsidRPr="006B1081">
        <w:rPr>
          <w:rFonts w:eastAsia="Calibri"/>
          <w:sz w:val="20"/>
          <w:szCs w:val="20"/>
        </w:rPr>
        <w:t>) wskazania trybu usunięcia wady/wymiany rzeczy na wolną od wad;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c</w:t>
      </w:r>
      <w:proofErr w:type="gramEnd"/>
      <w:r w:rsidRPr="006B1081">
        <w:rPr>
          <w:rFonts w:eastAsia="Calibri"/>
          <w:sz w:val="20"/>
          <w:szCs w:val="20"/>
        </w:rPr>
        <w:t>) żądania od Gwaranta kary umownej za nieterminowe usunięcie wad na zasadach określonych umową;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d</w:t>
      </w:r>
      <w:proofErr w:type="gramEnd"/>
      <w:r w:rsidRPr="006B1081">
        <w:rPr>
          <w:rFonts w:eastAsia="Calibri"/>
          <w:sz w:val="20"/>
          <w:szCs w:val="20"/>
        </w:rPr>
        <w:t>) żądania od Gwaranta odszkodowania za nieterminowe usunięcia wad lub wymiany rzeczy na wolną od wad w wysokości przewyższającej kwotę ka</w:t>
      </w:r>
      <w:r w:rsidR="005556B5" w:rsidRPr="006B1081">
        <w:rPr>
          <w:rFonts w:eastAsia="Calibri"/>
          <w:sz w:val="20"/>
          <w:szCs w:val="20"/>
        </w:rPr>
        <w:t>ry umownej, o której mowa w §17 ust.1 pkt. 6</w:t>
      </w:r>
      <w:r w:rsidRPr="006B1081">
        <w:rPr>
          <w:rFonts w:eastAsia="Calibri"/>
          <w:sz w:val="20"/>
          <w:szCs w:val="20"/>
        </w:rPr>
        <w:t xml:space="preserve"> umowy</w:t>
      </w:r>
      <w:r w:rsidR="005556B5" w:rsidRPr="006B1081">
        <w:rPr>
          <w:rFonts w:eastAsia="Calibri"/>
          <w:sz w:val="20"/>
          <w:szCs w:val="20"/>
        </w:rPr>
        <w:t>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</w:t>
      </w:r>
      <w:r w:rsidR="005556B5" w:rsidRPr="006B1081">
        <w:rPr>
          <w:rFonts w:eastAsia="Calibri"/>
          <w:sz w:val="20"/>
          <w:szCs w:val="20"/>
        </w:rPr>
        <w:t>rzedmiotu umowy na wolną od wad.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3. Nie podlegają z tytułu gwarancji wady powstałe na skutek: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a</w:t>
      </w:r>
      <w:proofErr w:type="gramEnd"/>
      <w:r w:rsidRPr="006B1081">
        <w:rPr>
          <w:rFonts w:eastAsia="Calibri"/>
          <w:sz w:val="20"/>
          <w:szCs w:val="20"/>
        </w:rPr>
        <w:t>) siły wyższej, pod pojęciem, których strony utrzymują: stan wojny, klęski żywiołowej, strajk generalny,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b</w:t>
      </w:r>
      <w:proofErr w:type="gramEnd"/>
      <w:r w:rsidRPr="006B1081">
        <w:rPr>
          <w:rFonts w:eastAsia="Calibri"/>
          <w:sz w:val="20"/>
          <w:szCs w:val="20"/>
        </w:rPr>
        <w:t>) normalnego zużycia budowli lub jego części</w:t>
      </w:r>
      <w:r w:rsidR="005556B5" w:rsidRPr="006B1081">
        <w:rPr>
          <w:rFonts w:eastAsia="Calibri"/>
          <w:sz w:val="20"/>
          <w:szCs w:val="20"/>
        </w:rPr>
        <w:t>,</w:t>
      </w:r>
      <w:r w:rsidRPr="006B1081">
        <w:rPr>
          <w:rFonts w:eastAsia="Calibri"/>
          <w:sz w:val="20"/>
          <w:szCs w:val="20"/>
        </w:rPr>
        <w:t xml:space="preserve"> </w:t>
      </w:r>
    </w:p>
    <w:p w:rsidR="003C54EB" w:rsidRPr="006B1081" w:rsidRDefault="003C54EB" w:rsidP="006B1081">
      <w:pPr>
        <w:spacing w:line="276" w:lineRule="auto"/>
        <w:ind w:left="284"/>
        <w:jc w:val="both"/>
        <w:rPr>
          <w:rFonts w:eastAsia="Calibri"/>
          <w:sz w:val="20"/>
          <w:szCs w:val="20"/>
        </w:rPr>
      </w:pPr>
      <w:proofErr w:type="gramStart"/>
      <w:r w:rsidRPr="006B1081">
        <w:rPr>
          <w:rFonts w:eastAsia="Calibri"/>
          <w:sz w:val="20"/>
          <w:szCs w:val="20"/>
        </w:rPr>
        <w:t>c</w:t>
      </w:r>
      <w:proofErr w:type="gramEnd"/>
      <w:r w:rsidRPr="006B1081">
        <w:rPr>
          <w:rFonts w:eastAsia="Calibri"/>
          <w:sz w:val="20"/>
          <w:szCs w:val="20"/>
        </w:rPr>
        <w:t>) szkód wynikłych z winy Użytkownika.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5. Wykonawca jest odpowiedzialny za wszelkie szkody i straty, które spowodował w czasie prac nad usuwaniem wad.</w:t>
      </w:r>
    </w:p>
    <w:p w:rsidR="00E84215" w:rsidRPr="006B1081" w:rsidRDefault="00E84215" w:rsidP="003C54EB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§ 3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Przeglądy gwarancyjne</w:t>
      </w:r>
    </w:p>
    <w:p w:rsidR="00E84215" w:rsidRPr="006B1081" w:rsidRDefault="00E84215" w:rsidP="003C54EB">
      <w:pPr>
        <w:spacing w:line="276" w:lineRule="auto"/>
        <w:jc w:val="center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2. Datę, godzinę i miejsce dokonania przeglądu gwarancyjnego wyznacza Zamawiający, zawiadamiając </w:t>
      </w:r>
      <w:r w:rsidR="005556B5" w:rsidRPr="006B1081">
        <w:rPr>
          <w:rFonts w:eastAsia="Calibri"/>
          <w:sz w:val="20"/>
          <w:szCs w:val="20"/>
        </w:rPr>
        <w:br/>
      </w:r>
      <w:r w:rsidRPr="006B1081">
        <w:rPr>
          <w:rFonts w:eastAsia="Calibri"/>
          <w:sz w:val="20"/>
          <w:szCs w:val="20"/>
        </w:rPr>
        <w:t>o nim Gwaranta na piśmie, z co najmniej 14 dniowym wyprzedzeniem.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3. W skład komisji przeglądowej będą wchodziły osoby wyznaczone przez Zamawiającego oraz co </w:t>
      </w:r>
      <w:r w:rsidR="006B1081" w:rsidRPr="006B1081">
        <w:rPr>
          <w:rFonts w:eastAsia="Calibri"/>
          <w:sz w:val="20"/>
          <w:szCs w:val="20"/>
        </w:rPr>
        <w:t>najmniej 1 osoba wyznaczona</w:t>
      </w:r>
      <w:r w:rsidRPr="006B1081">
        <w:rPr>
          <w:rFonts w:eastAsia="Calibri"/>
          <w:sz w:val="20"/>
          <w:szCs w:val="20"/>
        </w:rPr>
        <w:t xml:space="preserve"> przez Gwaranta.</w:t>
      </w:r>
    </w:p>
    <w:p w:rsidR="003C54EB" w:rsidRPr="006B1081" w:rsidRDefault="003C54EB" w:rsidP="005556B5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lastRenderedPageBreak/>
        <w:t xml:space="preserve">5. Z każdego przeglądu gwarancyjnego sporządza się szczegółowy Protokół Przeglądu Gwarancyjnego, </w:t>
      </w:r>
      <w:r w:rsidR="005556B5" w:rsidRPr="006B1081">
        <w:rPr>
          <w:rFonts w:eastAsia="Calibri"/>
          <w:sz w:val="20"/>
          <w:szCs w:val="20"/>
        </w:rPr>
        <w:br/>
      </w:r>
      <w:r w:rsidRPr="006B1081">
        <w:rPr>
          <w:rFonts w:eastAsia="Calibri"/>
          <w:sz w:val="20"/>
          <w:szCs w:val="20"/>
        </w:rPr>
        <w:t>w co najmniej trzech egzemplarzach, dwa dla Zamawiającego i jeden dla Gwaranta. W przypadku nieobecności przedstawiciela Gwaranta, Zamawiający niezwłocznie przesyła Gwarantowi egzemplarz Protokołu Przeglądu.</w:t>
      </w:r>
    </w:p>
    <w:p w:rsidR="00E84215" w:rsidRPr="006B1081" w:rsidRDefault="00E84215" w:rsidP="003C54EB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§ 4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Wezwanie do usunięcia wady i tryby usuwania wad</w:t>
      </w:r>
    </w:p>
    <w:p w:rsidR="00E84215" w:rsidRPr="006B1081" w:rsidRDefault="00E84215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3C54EB" w:rsidRPr="006B1081" w:rsidRDefault="005556B5" w:rsidP="005556B5">
      <w:pPr>
        <w:tabs>
          <w:tab w:val="left" w:pos="0"/>
        </w:tabs>
        <w:spacing w:line="276" w:lineRule="auto"/>
        <w:jc w:val="both"/>
        <w:rPr>
          <w:sz w:val="20"/>
          <w:szCs w:val="20"/>
          <w:lang w:eastAsia="pl-PL"/>
        </w:rPr>
      </w:pPr>
      <w:r w:rsidRPr="006B1081">
        <w:rPr>
          <w:rFonts w:eastAsia="Calibri"/>
          <w:sz w:val="20"/>
          <w:szCs w:val="20"/>
        </w:rPr>
        <w:t xml:space="preserve">1. </w:t>
      </w:r>
      <w:r w:rsidR="003C54EB" w:rsidRPr="006B1081">
        <w:rPr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3C54EB" w:rsidRPr="006B1081" w:rsidRDefault="005556B5" w:rsidP="005556B5">
      <w:pPr>
        <w:spacing w:line="276" w:lineRule="auto"/>
        <w:jc w:val="both"/>
        <w:rPr>
          <w:sz w:val="20"/>
          <w:szCs w:val="20"/>
          <w:lang w:eastAsia="pl-PL"/>
        </w:rPr>
      </w:pPr>
      <w:r w:rsidRPr="006B1081">
        <w:rPr>
          <w:sz w:val="20"/>
          <w:szCs w:val="20"/>
          <w:lang w:eastAsia="pl-PL"/>
        </w:rPr>
        <w:t xml:space="preserve">2. </w:t>
      </w:r>
      <w:r w:rsidR="003C54EB" w:rsidRPr="006B1081">
        <w:rPr>
          <w:sz w:val="20"/>
          <w:szCs w:val="20"/>
          <w:lang w:eastAsia="pl-PL"/>
        </w:rPr>
        <w:t xml:space="preserve">W przypadku stwierdzenia istnienia wady obciążającej </w:t>
      </w:r>
      <w:r w:rsidR="003C54EB" w:rsidRPr="006B1081">
        <w:rPr>
          <w:bCs/>
          <w:sz w:val="20"/>
          <w:szCs w:val="20"/>
          <w:lang w:eastAsia="pl-PL"/>
        </w:rPr>
        <w:t>Gwaranta</w:t>
      </w:r>
      <w:r w:rsidR="003C54EB" w:rsidRPr="006B1081">
        <w:rPr>
          <w:sz w:val="20"/>
          <w:szCs w:val="20"/>
          <w:lang w:eastAsia="pl-PL"/>
        </w:rPr>
        <w:t xml:space="preserve">, </w:t>
      </w:r>
      <w:r w:rsidR="003C54EB" w:rsidRPr="006B1081">
        <w:rPr>
          <w:bCs/>
          <w:sz w:val="20"/>
          <w:szCs w:val="20"/>
          <w:lang w:eastAsia="pl-PL"/>
        </w:rPr>
        <w:t>Zamawiający</w:t>
      </w:r>
      <w:r w:rsidR="003C54EB" w:rsidRPr="006B1081">
        <w:rPr>
          <w:sz w:val="20"/>
          <w:szCs w:val="20"/>
          <w:lang w:eastAsia="pl-PL"/>
        </w:rPr>
        <w:t xml:space="preserve"> wyznacza </w:t>
      </w:r>
      <w:r w:rsidR="003C54EB" w:rsidRPr="006B1081">
        <w:rPr>
          <w:bCs/>
          <w:sz w:val="20"/>
          <w:szCs w:val="20"/>
          <w:lang w:eastAsia="pl-PL"/>
        </w:rPr>
        <w:t>Gwarantowi</w:t>
      </w:r>
      <w:r w:rsidR="003C54EB" w:rsidRPr="006B1081">
        <w:rPr>
          <w:sz w:val="20"/>
          <w:szCs w:val="20"/>
          <w:lang w:eastAsia="pl-PL"/>
        </w:rPr>
        <w:t xml:space="preserve"> odpowiedni termin na jej usunięcie. Usunięcie wady stwierdza się protokolarnie</w:t>
      </w:r>
      <w:r w:rsidRPr="006B1081">
        <w:rPr>
          <w:sz w:val="20"/>
          <w:szCs w:val="20"/>
          <w:lang w:eastAsia="pl-PL"/>
        </w:rPr>
        <w:t>.</w:t>
      </w:r>
    </w:p>
    <w:p w:rsidR="003C54EB" w:rsidRPr="006B1081" w:rsidRDefault="005556B5" w:rsidP="005556B5">
      <w:pPr>
        <w:spacing w:line="276" w:lineRule="auto"/>
        <w:jc w:val="both"/>
        <w:rPr>
          <w:sz w:val="20"/>
          <w:szCs w:val="20"/>
          <w:lang w:eastAsia="pl-PL"/>
        </w:rPr>
      </w:pPr>
      <w:r w:rsidRPr="006B1081">
        <w:rPr>
          <w:sz w:val="20"/>
          <w:szCs w:val="20"/>
          <w:lang w:eastAsia="pl-PL"/>
        </w:rPr>
        <w:t xml:space="preserve">3. </w:t>
      </w:r>
      <w:r w:rsidR="003C54EB" w:rsidRPr="006B1081">
        <w:rPr>
          <w:sz w:val="20"/>
          <w:szCs w:val="20"/>
          <w:lang w:eastAsia="pl-PL"/>
        </w:rPr>
        <w:t xml:space="preserve">W razie nie usunięcia, przez Gwaranta, w wyznaczonym przez Zamawiającego terminie ujawnionych wad wykonanych robót, </w:t>
      </w:r>
      <w:r w:rsidR="003C54EB" w:rsidRPr="006B1081">
        <w:rPr>
          <w:bCs/>
          <w:sz w:val="20"/>
          <w:szCs w:val="20"/>
          <w:lang w:eastAsia="pl-PL"/>
        </w:rPr>
        <w:t>Zamawiający</w:t>
      </w:r>
      <w:r w:rsidR="003C54EB" w:rsidRPr="006B1081">
        <w:rPr>
          <w:sz w:val="20"/>
          <w:szCs w:val="20"/>
          <w:lang w:eastAsia="pl-PL"/>
        </w:rPr>
        <w:t xml:space="preserve"> może zlecić ich usunięcie osobie trzeciej na koszt i ryzyko </w:t>
      </w:r>
      <w:r w:rsidR="003C54EB" w:rsidRPr="006B1081">
        <w:rPr>
          <w:bCs/>
          <w:sz w:val="20"/>
          <w:szCs w:val="20"/>
          <w:lang w:eastAsia="pl-PL"/>
        </w:rPr>
        <w:t>Gwaranta.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84215" w:rsidRPr="006B1081" w:rsidRDefault="00E84215" w:rsidP="003C54EB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§ 5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Komunikacja</w:t>
      </w:r>
    </w:p>
    <w:p w:rsidR="00E84215" w:rsidRPr="006B1081" w:rsidRDefault="00E84215" w:rsidP="003C54EB">
      <w:pPr>
        <w:spacing w:line="276" w:lineRule="auto"/>
        <w:jc w:val="center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1. Wszelka komunikacja pomiędzy stronami wymaga zachowania formy pisemnej.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2. Wszelkie pisma skierowane do Gwaranta należy wysyłać na adres: </w:t>
      </w:r>
      <w:r w:rsidR="00FB4CEF" w:rsidRPr="006B1081">
        <w:rPr>
          <w:rFonts w:eastAsia="Calibri"/>
          <w:sz w:val="20"/>
          <w:szCs w:val="20"/>
        </w:rPr>
        <w:t>…</w:t>
      </w:r>
      <w:r w:rsidR="006B1081" w:rsidRPr="006B1081">
        <w:rPr>
          <w:rFonts w:eastAsia="Calibri"/>
          <w:sz w:val="20"/>
          <w:szCs w:val="20"/>
        </w:rPr>
        <w:t>………………………………..</w:t>
      </w:r>
      <w:r w:rsidR="00FB4CEF" w:rsidRPr="006B1081">
        <w:rPr>
          <w:rFonts w:eastAsia="Calibri"/>
          <w:sz w:val="20"/>
          <w:szCs w:val="20"/>
        </w:rPr>
        <w:t>…</w:t>
      </w:r>
      <w:r w:rsidR="004E7018">
        <w:rPr>
          <w:rFonts w:eastAsia="Calibri"/>
          <w:sz w:val="20"/>
          <w:szCs w:val="20"/>
        </w:rPr>
        <w:t>……….</w:t>
      </w:r>
    </w:p>
    <w:p w:rsidR="003C54EB" w:rsidRPr="006B1081" w:rsidRDefault="003C54EB" w:rsidP="003C54EB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6B1081">
        <w:rPr>
          <w:rFonts w:ascii="Times New Roman" w:hAnsi="Times New Roman"/>
          <w:sz w:val="20"/>
          <w:szCs w:val="20"/>
        </w:rPr>
        <w:t xml:space="preserve">3. Wszelkie pisma skierowane do Zamawiającego należy wysyłać na adres: </w:t>
      </w:r>
      <w:r w:rsidRPr="006B1081">
        <w:rPr>
          <w:rFonts w:ascii="Times New Roman" w:hAnsi="Times New Roman"/>
          <w:b/>
          <w:sz w:val="20"/>
          <w:szCs w:val="20"/>
        </w:rPr>
        <w:t>Gmina Szydłów, ul. Rynek 2</w:t>
      </w:r>
      <w:r w:rsidRPr="006B1081">
        <w:rPr>
          <w:rFonts w:ascii="Times New Roman" w:hAnsi="Times New Roman"/>
          <w:b/>
          <w:sz w:val="20"/>
          <w:szCs w:val="20"/>
          <w:lang w:eastAsia="pl-PL"/>
        </w:rPr>
        <w:t xml:space="preserve">, </w:t>
      </w:r>
      <w:r w:rsidRPr="006B1081">
        <w:rPr>
          <w:rFonts w:ascii="Times New Roman" w:hAnsi="Times New Roman"/>
          <w:b/>
          <w:sz w:val="20"/>
          <w:szCs w:val="20"/>
        </w:rPr>
        <w:t>28-225 Szydłów</w:t>
      </w:r>
      <w:r w:rsidRPr="006B108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3C54EB" w:rsidRPr="006B1081" w:rsidRDefault="003C54EB" w:rsidP="003C54EB">
      <w:pPr>
        <w:spacing w:line="276" w:lineRule="auto"/>
        <w:jc w:val="both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84215" w:rsidRPr="006B1081" w:rsidRDefault="00E84215" w:rsidP="003C54EB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§ 6</w:t>
      </w:r>
    </w:p>
    <w:p w:rsidR="003C54EB" w:rsidRPr="006B1081" w:rsidRDefault="003C54EB" w:rsidP="003C54EB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6B1081">
        <w:rPr>
          <w:rFonts w:eastAsia="Calibri"/>
          <w:b/>
          <w:sz w:val="20"/>
          <w:szCs w:val="20"/>
        </w:rPr>
        <w:t>Postanowienia końcowe</w:t>
      </w:r>
    </w:p>
    <w:p w:rsidR="00E84215" w:rsidRPr="006B1081" w:rsidRDefault="00E84215" w:rsidP="003C54EB">
      <w:pPr>
        <w:spacing w:line="276" w:lineRule="auto"/>
        <w:jc w:val="center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1. W sprawach nieuregulowanych zastosowanie mają odpowiednie przepisy prawa polskiego, w szczególności Kodeksu cywilnego</w:t>
      </w:r>
      <w:r w:rsidR="00E47361" w:rsidRPr="006B1081">
        <w:rPr>
          <w:rFonts w:eastAsia="Calibri"/>
          <w:sz w:val="20"/>
          <w:szCs w:val="20"/>
        </w:rPr>
        <w:t>.</w:t>
      </w:r>
    </w:p>
    <w:p w:rsidR="003C54EB" w:rsidRPr="006B1081" w:rsidRDefault="003C54EB" w:rsidP="003C54EB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2. Integralną częścią niniejszej Karty Gwarancyjnej jest Umowa oraz inne dokumenty będące jej integralną częścią</w:t>
      </w:r>
      <w:r w:rsidR="00E47361" w:rsidRPr="006B1081">
        <w:rPr>
          <w:rFonts w:eastAsia="Calibri"/>
          <w:sz w:val="20"/>
          <w:szCs w:val="20"/>
        </w:rPr>
        <w:t>.</w:t>
      </w:r>
    </w:p>
    <w:p w:rsidR="003C54EB" w:rsidRPr="006B1081" w:rsidRDefault="003C54EB" w:rsidP="003C54EB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3. Wszelkie zmiany niniejszej Karty Gwarancyjnej wymagają formy pisemnej pod rygorem nieważności.</w:t>
      </w:r>
    </w:p>
    <w:p w:rsidR="003C54EB" w:rsidRPr="006B1081" w:rsidRDefault="003C54EB" w:rsidP="003C54EB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4. Niniejszą Kartę Gwarancyjną sporządzono w trzech egzemplarzach na prawach oryginału, dwa egzemplarze dla Zamawiającego, jeden dla Gwaranta</w:t>
      </w:r>
      <w:r w:rsidR="00E47361" w:rsidRPr="006B1081">
        <w:rPr>
          <w:rFonts w:eastAsia="Calibri"/>
          <w:sz w:val="20"/>
          <w:szCs w:val="20"/>
        </w:rPr>
        <w:t>.</w:t>
      </w:r>
    </w:p>
    <w:p w:rsidR="003C54EB" w:rsidRPr="006B1081" w:rsidRDefault="003C54EB" w:rsidP="003C54EB">
      <w:pPr>
        <w:spacing w:line="276" w:lineRule="auto"/>
        <w:rPr>
          <w:rFonts w:eastAsia="Calibri"/>
          <w:sz w:val="20"/>
          <w:szCs w:val="20"/>
        </w:rPr>
      </w:pPr>
    </w:p>
    <w:p w:rsidR="003C54EB" w:rsidRPr="006B1081" w:rsidRDefault="003C54EB" w:rsidP="003C54EB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Warunki gwarancji podpisali:</w:t>
      </w:r>
    </w:p>
    <w:p w:rsidR="004E7018" w:rsidRDefault="00E47361" w:rsidP="00E47361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 xml:space="preserve">Udzielający </w:t>
      </w:r>
      <w:proofErr w:type="gramStart"/>
      <w:r w:rsidRPr="006B1081">
        <w:rPr>
          <w:rFonts w:eastAsia="Calibri"/>
          <w:sz w:val="20"/>
          <w:szCs w:val="20"/>
        </w:rPr>
        <w:t>gwarancji</w:t>
      </w:r>
      <w:r w:rsidRPr="006B1081">
        <w:rPr>
          <w:rFonts w:eastAsia="Calibri"/>
          <w:sz w:val="20"/>
          <w:szCs w:val="20"/>
        </w:rPr>
        <w:tab/>
        <w:t xml:space="preserve">                            </w:t>
      </w:r>
      <w:r w:rsidR="004608FC">
        <w:rPr>
          <w:rFonts w:eastAsia="Calibri"/>
          <w:sz w:val="20"/>
          <w:szCs w:val="20"/>
        </w:rPr>
        <w:t xml:space="preserve">                     </w:t>
      </w:r>
      <w:proofErr w:type="gramEnd"/>
      <w:r w:rsidR="004608FC">
        <w:rPr>
          <w:rFonts w:eastAsia="Calibri"/>
          <w:sz w:val="20"/>
          <w:szCs w:val="20"/>
        </w:rPr>
        <w:t xml:space="preserve">       </w:t>
      </w:r>
      <w:r w:rsidRPr="006B1081">
        <w:rPr>
          <w:rFonts w:eastAsia="Calibri"/>
          <w:sz w:val="20"/>
          <w:szCs w:val="20"/>
        </w:rPr>
        <w:t>Przyjmujący gwarancję</w:t>
      </w:r>
      <w:r w:rsidR="004E7018">
        <w:rPr>
          <w:rFonts w:eastAsia="Calibri"/>
          <w:sz w:val="20"/>
          <w:szCs w:val="20"/>
        </w:rPr>
        <w:tab/>
      </w:r>
      <w:r w:rsidR="004E7018">
        <w:rPr>
          <w:rFonts w:eastAsia="Calibri"/>
          <w:sz w:val="20"/>
          <w:szCs w:val="20"/>
        </w:rPr>
        <w:tab/>
      </w:r>
    </w:p>
    <w:p w:rsidR="00943EE9" w:rsidRPr="006B1081" w:rsidRDefault="003C54EB" w:rsidP="00E47361">
      <w:pPr>
        <w:spacing w:line="276" w:lineRule="auto"/>
        <w:rPr>
          <w:rFonts w:eastAsia="Calibri"/>
          <w:sz w:val="20"/>
          <w:szCs w:val="20"/>
        </w:rPr>
      </w:pPr>
      <w:r w:rsidRPr="006B1081">
        <w:rPr>
          <w:rFonts w:eastAsia="Calibri"/>
          <w:sz w:val="20"/>
          <w:szCs w:val="20"/>
        </w:rPr>
        <w:t>Przedstawiciel Wykonawcy/</w:t>
      </w:r>
      <w:proofErr w:type="gramStart"/>
      <w:r w:rsidRPr="006B1081">
        <w:rPr>
          <w:rFonts w:eastAsia="Calibri"/>
          <w:sz w:val="20"/>
          <w:szCs w:val="20"/>
        </w:rPr>
        <w:t xml:space="preserve">Gwarant: </w:t>
      </w:r>
      <w:r w:rsidR="00E47361" w:rsidRPr="006B1081">
        <w:rPr>
          <w:rFonts w:eastAsia="Calibri"/>
          <w:sz w:val="20"/>
          <w:szCs w:val="20"/>
        </w:rPr>
        <w:t xml:space="preserve">                                       Przedstawiciel</w:t>
      </w:r>
      <w:proofErr w:type="gramEnd"/>
      <w:r w:rsidR="00E47361" w:rsidRPr="006B1081">
        <w:rPr>
          <w:rFonts w:eastAsia="Calibri"/>
          <w:sz w:val="20"/>
          <w:szCs w:val="20"/>
        </w:rPr>
        <w:t xml:space="preserve"> Zamawiającego:</w:t>
      </w:r>
      <w:r w:rsidR="00E47361" w:rsidRPr="006B1081">
        <w:rPr>
          <w:rFonts w:eastAsia="Calibri"/>
          <w:sz w:val="20"/>
          <w:szCs w:val="20"/>
        </w:rPr>
        <w:tab/>
      </w:r>
    </w:p>
    <w:p w:rsidR="00943EE9" w:rsidRPr="009A3568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9A3568" w:rsidSect="00170BC2">
      <w:headerReference w:type="default" r:id="rId13"/>
      <w:footerReference w:type="default" r:id="rId14"/>
      <w:head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CC" w:rsidRDefault="001932CC" w:rsidP="00AB3A67">
      <w:r>
        <w:separator/>
      </w:r>
    </w:p>
  </w:endnote>
  <w:endnote w:type="continuationSeparator" w:id="0">
    <w:p w:rsidR="001932CC" w:rsidRDefault="001932CC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7044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7F05" w:rsidRPr="00CD7F05" w:rsidRDefault="00CD7F05">
        <w:pPr>
          <w:pStyle w:val="Stopka"/>
          <w:jc w:val="right"/>
          <w:rPr>
            <w:sz w:val="20"/>
            <w:szCs w:val="20"/>
          </w:rPr>
        </w:pPr>
        <w:r w:rsidRPr="00CD7F05">
          <w:rPr>
            <w:sz w:val="20"/>
            <w:szCs w:val="20"/>
          </w:rPr>
          <w:fldChar w:fldCharType="begin"/>
        </w:r>
        <w:r w:rsidRPr="00CD7F05">
          <w:rPr>
            <w:sz w:val="20"/>
            <w:szCs w:val="20"/>
          </w:rPr>
          <w:instrText>PAGE   \* MERGEFORMAT</w:instrText>
        </w:r>
        <w:r w:rsidRPr="00CD7F05">
          <w:rPr>
            <w:sz w:val="20"/>
            <w:szCs w:val="20"/>
          </w:rPr>
          <w:fldChar w:fldCharType="separate"/>
        </w:r>
        <w:r w:rsidR="00940FD6">
          <w:rPr>
            <w:noProof/>
            <w:sz w:val="20"/>
            <w:szCs w:val="20"/>
          </w:rPr>
          <w:t>16</w:t>
        </w:r>
        <w:r w:rsidRPr="00CD7F05">
          <w:rPr>
            <w:sz w:val="20"/>
            <w:szCs w:val="20"/>
          </w:rPr>
          <w:fldChar w:fldCharType="end"/>
        </w:r>
      </w:p>
    </w:sdtContent>
  </w:sdt>
  <w:p w:rsidR="00CD7F05" w:rsidRDefault="00CD7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CC" w:rsidRDefault="001932CC" w:rsidP="00AB3A67">
      <w:r>
        <w:separator/>
      </w:r>
    </w:p>
  </w:footnote>
  <w:footnote w:type="continuationSeparator" w:id="0">
    <w:p w:rsidR="001932CC" w:rsidRDefault="001932CC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4E" w:rsidRPr="00AC0D13" w:rsidRDefault="00977A4E" w:rsidP="00977A4E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08</w:t>
    </w:r>
    <w:r w:rsidRPr="00AC0D13">
      <w:rPr>
        <w:sz w:val="20"/>
        <w:szCs w:val="20"/>
      </w:rPr>
      <w:t>.202</w:t>
    </w:r>
    <w:r>
      <w:rPr>
        <w:sz w:val="20"/>
        <w:szCs w:val="20"/>
      </w:rPr>
      <w:t>2</w:t>
    </w:r>
  </w:p>
  <w:p w:rsidR="00977A4E" w:rsidRDefault="00977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7" w:rsidRPr="00AC0D13" w:rsidRDefault="00480B47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E230BE">
      <w:rPr>
        <w:sz w:val="20"/>
        <w:szCs w:val="20"/>
      </w:rPr>
      <w:t>0</w:t>
    </w:r>
    <w:r w:rsidR="00134C3F">
      <w:rPr>
        <w:sz w:val="20"/>
        <w:szCs w:val="20"/>
      </w:rPr>
      <w:t>8</w:t>
    </w:r>
    <w:r w:rsidRPr="00AC0D13">
      <w:rPr>
        <w:sz w:val="20"/>
        <w:szCs w:val="20"/>
      </w:rPr>
      <w:t>.202</w:t>
    </w:r>
    <w:r w:rsidR="00E230BE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270AA"/>
    <w:multiLevelType w:val="hybridMultilevel"/>
    <w:tmpl w:val="D64C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F1B"/>
    <w:multiLevelType w:val="hybridMultilevel"/>
    <w:tmpl w:val="D96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B76C3"/>
    <w:multiLevelType w:val="hybridMultilevel"/>
    <w:tmpl w:val="E93C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1537A"/>
    <w:multiLevelType w:val="hybridMultilevel"/>
    <w:tmpl w:val="47FE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10FB1"/>
    <w:multiLevelType w:val="hybridMultilevel"/>
    <w:tmpl w:val="038A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4C5CEC"/>
    <w:multiLevelType w:val="hybridMultilevel"/>
    <w:tmpl w:val="8E48D2D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90681"/>
    <w:multiLevelType w:val="hybridMultilevel"/>
    <w:tmpl w:val="5D66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A3661"/>
    <w:multiLevelType w:val="hybridMultilevel"/>
    <w:tmpl w:val="EFA2A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9051F"/>
    <w:multiLevelType w:val="hybridMultilevel"/>
    <w:tmpl w:val="484E6EA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2645B"/>
    <w:multiLevelType w:val="hybridMultilevel"/>
    <w:tmpl w:val="965A80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C7288"/>
    <w:multiLevelType w:val="hybridMultilevel"/>
    <w:tmpl w:val="6802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0ADC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C229A"/>
    <w:multiLevelType w:val="hybridMultilevel"/>
    <w:tmpl w:val="490A97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65306CD"/>
    <w:multiLevelType w:val="hybridMultilevel"/>
    <w:tmpl w:val="20EE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1341F"/>
    <w:multiLevelType w:val="hybridMultilevel"/>
    <w:tmpl w:val="4B42766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D09C8EBC">
      <w:start w:val="1"/>
      <w:numFmt w:val="decimal"/>
      <w:lvlText w:val="%2."/>
      <w:lvlJc w:val="left"/>
      <w:pPr>
        <w:ind w:left="242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2ED0212A"/>
    <w:multiLevelType w:val="hybridMultilevel"/>
    <w:tmpl w:val="37E8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A7EF0"/>
    <w:multiLevelType w:val="hybridMultilevel"/>
    <w:tmpl w:val="4344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83DD8"/>
    <w:multiLevelType w:val="hybridMultilevel"/>
    <w:tmpl w:val="870EC88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17230D9"/>
    <w:multiLevelType w:val="hybridMultilevel"/>
    <w:tmpl w:val="7846B5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411B9"/>
    <w:multiLevelType w:val="hybridMultilevel"/>
    <w:tmpl w:val="0E0AF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60F14"/>
    <w:multiLevelType w:val="hybridMultilevel"/>
    <w:tmpl w:val="5552B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C545F"/>
    <w:multiLevelType w:val="hybridMultilevel"/>
    <w:tmpl w:val="2398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111F6"/>
    <w:multiLevelType w:val="hybridMultilevel"/>
    <w:tmpl w:val="918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9E518C3"/>
    <w:multiLevelType w:val="hybridMultilevel"/>
    <w:tmpl w:val="567A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F1156"/>
    <w:multiLevelType w:val="hybridMultilevel"/>
    <w:tmpl w:val="729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E63A3"/>
    <w:multiLevelType w:val="hybridMultilevel"/>
    <w:tmpl w:val="6F8A6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3C2924"/>
    <w:multiLevelType w:val="hybridMultilevel"/>
    <w:tmpl w:val="9E1AF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688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F017D2"/>
    <w:multiLevelType w:val="hybridMultilevel"/>
    <w:tmpl w:val="0554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63305"/>
    <w:multiLevelType w:val="hybridMultilevel"/>
    <w:tmpl w:val="4878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86AA3"/>
    <w:multiLevelType w:val="hybridMultilevel"/>
    <w:tmpl w:val="8DB252C0"/>
    <w:lvl w:ilvl="0" w:tplc="4628F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E2E4EFA"/>
    <w:multiLevelType w:val="hybridMultilevel"/>
    <w:tmpl w:val="28DAC01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26AF4"/>
    <w:multiLevelType w:val="hybridMultilevel"/>
    <w:tmpl w:val="965A80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5C87E7B"/>
    <w:multiLevelType w:val="hybridMultilevel"/>
    <w:tmpl w:val="965A80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615782F"/>
    <w:multiLevelType w:val="hybridMultilevel"/>
    <w:tmpl w:val="DCAEB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B404A"/>
    <w:multiLevelType w:val="hybridMultilevel"/>
    <w:tmpl w:val="4F1E86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910320"/>
    <w:multiLevelType w:val="hybridMultilevel"/>
    <w:tmpl w:val="49CA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82F1265"/>
    <w:multiLevelType w:val="hybridMultilevel"/>
    <w:tmpl w:val="220E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0785E"/>
    <w:multiLevelType w:val="hybridMultilevel"/>
    <w:tmpl w:val="153C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7935BF"/>
    <w:multiLevelType w:val="hybridMultilevel"/>
    <w:tmpl w:val="965A80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EB72B50"/>
    <w:multiLevelType w:val="hybridMultilevel"/>
    <w:tmpl w:val="F5C0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C47F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CE2462"/>
    <w:multiLevelType w:val="hybridMultilevel"/>
    <w:tmpl w:val="F2FA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F286A"/>
    <w:multiLevelType w:val="hybridMultilevel"/>
    <w:tmpl w:val="5934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15AC"/>
    <w:multiLevelType w:val="hybridMultilevel"/>
    <w:tmpl w:val="766A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74539"/>
    <w:multiLevelType w:val="hybridMultilevel"/>
    <w:tmpl w:val="C5F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72955"/>
    <w:multiLevelType w:val="hybridMultilevel"/>
    <w:tmpl w:val="C08A16D6"/>
    <w:lvl w:ilvl="0" w:tplc="A3AC78E8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47965"/>
    <w:multiLevelType w:val="hybridMultilevel"/>
    <w:tmpl w:val="DAA8F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363828"/>
    <w:multiLevelType w:val="hybridMultilevel"/>
    <w:tmpl w:val="3760E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83DE4"/>
    <w:multiLevelType w:val="hybridMultilevel"/>
    <w:tmpl w:val="28F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5"/>
  </w:num>
  <w:num w:numId="7">
    <w:abstractNumId w:val="38"/>
  </w:num>
  <w:num w:numId="8">
    <w:abstractNumId w:val="12"/>
  </w:num>
  <w:num w:numId="9">
    <w:abstractNumId w:val="43"/>
  </w:num>
  <w:num w:numId="10">
    <w:abstractNumId w:val="36"/>
  </w:num>
  <w:num w:numId="11">
    <w:abstractNumId w:val="27"/>
  </w:num>
  <w:num w:numId="12">
    <w:abstractNumId w:val="16"/>
  </w:num>
  <w:num w:numId="13">
    <w:abstractNumId w:val="0"/>
  </w:num>
  <w:num w:numId="14">
    <w:abstractNumId w:val="32"/>
  </w:num>
  <w:num w:numId="15">
    <w:abstractNumId w:val="61"/>
  </w:num>
  <w:num w:numId="16">
    <w:abstractNumId w:val="22"/>
  </w:num>
  <w:num w:numId="17">
    <w:abstractNumId w:val="51"/>
  </w:num>
  <w:num w:numId="18">
    <w:abstractNumId w:val="28"/>
  </w:num>
  <w:num w:numId="19">
    <w:abstractNumId w:val="58"/>
  </w:num>
  <w:num w:numId="20">
    <w:abstractNumId w:val="34"/>
  </w:num>
  <w:num w:numId="21">
    <w:abstractNumId w:val="21"/>
  </w:num>
  <w:num w:numId="22">
    <w:abstractNumId w:val="9"/>
  </w:num>
  <w:num w:numId="23">
    <w:abstractNumId w:val="53"/>
  </w:num>
  <w:num w:numId="24">
    <w:abstractNumId w:val="30"/>
  </w:num>
  <w:num w:numId="25">
    <w:abstractNumId w:val="48"/>
  </w:num>
  <w:num w:numId="26">
    <w:abstractNumId w:val="3"/>
  </w:num>
  <w:num w:numId="27">
    <w:abstractNumId w:val="60"/>
  </w:num>
  <w:num w:numId="28">
    <w:abstractNumId w:val="6"/>
  </w:num>
  <w:num w:numId="29">
    <w:abstractNumId w:val="54"/>
  </w:num>
  <w:num w:numId="30">
    <w:abstractNumId w:val="37"/>
  </w:num>
  <w:num w:numId="31">
    <w:abstractNumId w:val="23"/>
  </w:num>
  <w:num w:numId="32">
    <w:abstractNumId w:val="14"/>
  </w:num>
  <w:num w:numId="33">
    <w:abstractNumId w:val="46"/>
  </w:num>
  <w:num w:numId="34">
    <w:abstractNumId w:val="59"/>
  </w:num>
  <w:num w:numId="35">
    <w:abstractNumId w:val="19"/>
  </w:num>
  <w:num w:numId="36">
    <w:abstractNumId w:val="56"/>
  </w:num>
  <w:num w:numId="37">
    <w:abstractNumId w:val="29"/>
  </w:num>
  <w:num w:numId="38">
    <w:abstractNumId w:val="57"/>
  </w:num>
  <w:num w:numId="39">
    <w:abstractNumId w:val="55"/>
  </w:num>
  <w:num w:numId="40">
    <w:abstractNumId w:val="39"/>
  </w:num>
  <w:num w:numId="41">
    <w:abstractNumId w:val="31"/>
  </w:num>
  <w:num w:numId="42">
    <w:abstractNumId w:val="40"/>
  </w:num>
  <w:num w:numId="43">
    <w:abstractNumId w:val="47"/>
  </w:num>
  <w:num w:numId="44">
    <w:abstractNumId w:val="7"/>
  </w:num>
  <w:num w:numId="45">
    <w:abstractNumId w:val="33"/>
  </w:num>
  <w:num w:numId="46">
    <w:abstractNumId w:val="50"/>
  </w:num>
  <w:num w:numId="47">
    <w:abstractNumId w:val="4"/>
  </w:num>
  <w:num w:numId="48">
    <w:abstractNumId w:val="13"/>
  </w:num>
  <w:num w:numId="49">
    <w:abstractNumId w:val="20"/>
  </w:num>
  <w:num w:numId="50">
    <w:abstractNumId w:val="24"/>
  </w:num>
  <w:num w:numId="51">
    <w:abstractNumId w:val="41"/>
  </w:num>
  <w:num w:numId="52">
    <w:abstractNumId w:val="11"/>
  </w:num>
  <w:num w:numId="53">
    <w:abstractNumId w:val="17"/>
  </w:num>
  <w:num w:numId="54">
    <w:abstractNumId w:val="15"/>
  </w:num>
  <w:num w:numId="55">
    <w:abstractNumId w:val="42"/>
  </w:num>
  <w:num w:numId="56">
    <w:abstractNumId w:val="26"/>
  </w:num>
  <w:num w:numId="57">
    <w:abstractNumId w:val="44"/>
  </w:num>
  <w:num w:numId="58">
    <w:abstractNumId w:val="25"/>
  </w:num>
  <w:num w:numId="59">
    <w:abstractNumId w:val="52"/>
  </w:num>
  <w:num w:numId="60">
    <w:abstractNumId w:val="45"/>
  </w:num>
  <w:num w:numId="6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076EF"/>
    <w:rsid w:val="000324F0"/>
    <w:rsid w:val="00033244"/>
    <w:rsid w:val="00033CC5"/>
    <w:rsid w:val="00043D4F"/>
    <w:rsid w:val="000450E3"/>
    <w:rsid w:val="00046210"/>
    <w:rsid w:val="00051C44"/>
    <w:rsid w:val="0006225B"/>
    <w:rsid w:val="00075B23"/>
    <w:rsid w:val="00077CA7"/>
    <w:rsid w:val="00080B01"/>
    <w:rsid w:val="00084171"/>
    <w:rsid w:val="00092A0C"/>
    <w:rsid w:val="000A7BA7"/>
    <w:rsid w:val="000B2C76"/>
    <w:rsid w:val="000C0246"/>
    <w:rsid w:val="000C3848"/>
    <w:rsid w:val="000D1662"/>
    <w:rsid w:val="000D1F5E"/>
    <w:rsid w:val="000D5128"/>
    <w:rsid w:val="000E5609"/>
    <w:rsid w:val="000F7290"/>
    <w:rsid w:val="001063A8"/>
    <w:rsid w:val="001146F4"/>
    <w:rsid w:val="00115360"/>
    <w:rsid w:val="0011639A"/>
    <w:rsid w:val="00117616"/>
    <w:rsid w:val="00122543"/>
    <w:rsid w:val="00122BFF"/>
    <w:rsid w:val="00122E28"/>
    <w:rsid w:val="0013047B"/>
    <w:rsid w:val="00134C3F"/>
    <w:rsid w:val="00141997"/>
    <w:rsid w:val="0015049A"/>
    <w:rsid w:val="00152BC8"/>
    <w:rsid w:val="00152DF9"/>
    <w:rsid w:val="00170BC2"/>
    <w:rsid w:val="00174224"/>
    <w:rsid w:val="00184608"/>
    <w:rsid w:val="00184998"/>
    <w:rsid w:val="001932CC"/>
    <w:rsid w:val="00195F6E"/>
    <w:rsid w:val="001A4C77"/>
    <w:rsid w:val="001B00EC"/>
    <w:rsid w:val="001B2A63"/>
    <w:rsid w:val="001B394C"/>
    <w:rsid w:val="001B6046"/>
    <w:rsid w:val="001B6765"/>
    <w:rsid w:val="001D0AE0"/>
    <w:rsid w:val="001D204A"/>
    <w:rsid w:val="001D3893"/>
    <w:rsid w:val="001D75BB"/>
    <w:rsid w:val="001E2CB0"/>
    <w:rsid w:val="001E4444"/>
    <w:rsid w:val="00200E04"/>
    <w:rsid w:val="00200E70"/>
    <w:rsid w:val="00202C45"/>
    <w:rsid w:val="0020698C"/>
    <w:rsid w:val="002069A6"/>
    <w:rsid w:val="00213631"/>
    <w:rsid w:val="00221CB8"/>
    <w:rsid w:val="00234BA2"/>
    <w:rsid w:val="002373DA"/>
    <w:rsid w:val="002536F2"/>
    <w:rsid w:val="00255002"/>
    <w:rsid w:val="00256B6F"/>
    <w:rsid w:val="00257F65"/>
    <w:rsid w:val="00261F96"/>
    <w:rsid w:val="002644FE"/>
    <w:rsid w:val="002666F7"/>
    <w:rsid w:val="00280D8B"/>
    <w:rsid w:val="0028427B"/>
    <w:rsid w:val="00290360"/>
    <w:rsid w:val="002A0EFB"/>
    <w:rsid w:val="002A1FB1"/>
    <w:rsid w:val="002A3E08"/>
    <w:rsid w:val="002B08E4"/>
    <w:rsid w:val="002C46FD"/>
    <w:rsid w:val="002C6E1E"/>
    <w:rsid w:val="002D4CC3"/>
    <w:rsid w:val="002E274E"/>
    <w:rsid w:val="002F62C5"/>
    <w:rsid w:val="00305116"/>
    <w:rsid w:val="003068A8"/>
    <w:rsid w:val="00311689"/>
    <w:rsid w:val="0031270E"/>
    <w:rsid w:val="00313C4E"/>
    <w:rsid w:val="00323F0B"/>
    <w:rsid w:val="00336174"/>
    <w:rsid w:val="00344B44"/>
    <w:rsid w:val="00352CC2"/>
    <w:rsid w:val="00357CB2"/>
    <w:rsid w:val="00366F4A"/>
    <w:rsid w:val="00380A0F"/>
    <w:rsid w:val="00384455"/>
    <w:rsid w:val="00385723"/>
    <w:rsid w:val="00391867"/>
    <w:rsid w:val="0039214C"/>
    <w:rsid w:val="00393FB6"/>
    <w:rsid w:val="003B021D"/>
    <w:rsid w:val="003B1C5E"/>
    <w:rsid w:val="003B6E96"/>
    <w:rsid w:val="003C102D"/>
    <w:rsid w:val="003C1C6E"/>
    <w:rsid w:val="003C54EB"/>
    <w:rsid w:val="003C6217"/>
    <w:rsid w:val="003D54DA"/>
    <w:rsid w:val="003D5840"/>
    <w:rsid w:val="003D782D"/>
    <w:rsid w:val="003E0402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202D6"/>
    <w:rsid w:val="004304CD"/>
    <w:rsid w:val="00437138"/>
    <w:rsid w:val="0044577C"/>
    <w:rsid w:val="0045552F"/>
    <w:rsid w:val="004608FC"/>
    <w:rsid w:val="00462AFF"/>
    <w:rsid w:val="00463129"/>
    <w:rsid w:val="00466C2B"/>
    <w:rsid w:val="00470818"/>
    <w:rsid w:val="00480B47"/>
    <w:rsid w:val="00486267"/>
    <w:rsid w:val="00487374"/>
    <w:rsid w:val="00491507"/>
    <w:rsid w:val="00491A30"/>
    <w:rsid w:val="00494FC1"/>
    <w:rsid w:val="004A1752"/>
    <w:rsid w:val="004A58FF"/>
    <w:rsid w:val="004B1F19"/>
    <w:rsid w:val="004C3ECD"/>
    <w:rsid w:val="004D2C63"/>
    <w:rsid w:val="004D3690"/>
    <w:rsid w:val="004E2B94"/>
    <w:rsid w:val="004E3B39"/>
    <w:rsid w:val="004E3ED1"/>
    <w:rsid w:val="004E7018"/>
    <w:rsid w:val="004F2ABB"/>
    <w:rsid w:val="004F2B5C"/>
    <w:rsid w:val="00505257"/>
    <w:rsid w:val="00505A1F"/>
    <w:rsid w:val="00512BCF"/>
    <w:rsid w:val="00521009"/>
    <w:rsid w:val="0052372C"/>
    <w:rsid w:val="005244CF"/>
    <w:rsid w:val="005248B6"/>
    <w:rsid w:val="005318DD"/>
    <w:rsid w:val="00534FCC"/>
    <w:rsid w:val="00535333"/>
    <w:rsid w:val="00536560"/>
    <w:rsid w:val="00541F58"/>
    <w:rsid w:val="00544C5D"/>
    <w:rsid w:val="00546684"/>
    <w:rsid w:val="005556B5"/>
    <w:rsid w:val="005571BF"/>
    <w:rsid w:val="00580A53"/>
    <w:rsid w:val="005962DF"/>
    <w:rsid w:val="005A2787"/>
    <w:rsid w:val="005A773D"/>
    <w:rsid w:val="005B4AB8"/>
    <w:rsid w:val="005B7542"/>
    <w:rsid w:val="005C5B26"/>
    <w:rsid w:val="005D0ABA"/>
    <w:rsid w:val="005D27B3"/>
    <w:rsid w:val="005D295E"/>
    <w:rsid w:val="005E1466"/>
    <w:rsid w:val="00607D40"/>
    <w:rsid w:val="00636F00"/>
    <w:rsid w:val="006424AE"/>
    <w:rsid w:val="00651B99"/>
    <w:rsid w:val="00651C06"/>
    <w:rsid w:val="00652B1B"/>
    <w:rsid w:val="00663A0C"/>
    <w:rsid w:val="00687561"/>
    <w:rsid w:val="00694826"/>
    <w:rsid w:val="006956EA"/>
    <w:rsid w:val="006B0950"/>
    <w:rsid w:val="006B1081"/>
    <w:rsid w:val="006B6D7E"/>
    <w:rsid w:val="006C4A69"/>
    <w:rsid w:val="006D1268"/>
    <w:rsid w:val="006D1DA2"/>
    <w:rsid w:val="006D763E"/>
    <w:rsid w:val="006E1D87"/>
    <w:rsid w:val="006F06ED"/>
    <w:rsid w:val="006F1CBC"/>
    <w:rsid w:val="006F79F1"/>
    <w:rsid w:val="007012E3"/>
    <w:rsid w:val="00703349"/>
    <w:rsid w:val="0070452D"/>
    <w:rsid w:val="0071307F"/>
    <w:rsid w:val="00720E06"/>
    <w:rsid w:val="007233DE"/>
    <w:rsid w:val="00725F77"/>
    <w:rsid w:val="00726EF4"/>
    <w:rsid w:val="00730D5C"/>
    <w:rsid w:val="007333A8"/>
    <w:rsid w:val="007479FB"/>
    <w:rsid w:val="00756B6E"/>
    <w:rsid w:val="007612A7"/>
    <w:rsid w:val="007634AF"/>
    <w:rsid w:val="00775E87"/>
    <w:rsid w:val="00776901"/>
    <w:rsid w:val="00783EC8"/>
    <w:rsid w:val="00790521"/>
    <w:rsid w:val="00790D42"/>
    <w:rsid w:val="0079278B"/>
    <w:rsid w:val="007939B7"/>
    <w:rsid w:val="007942BF"/>
    <w:rsid w:val="007945FD"/>
    <w:rsid w:val="007A210E"/>
    <w:rsid w:val="007B0954"/>
    <w:rsid w:val="007B30C2"/>
    <w:rsid w:val="007B4D7E"/>
    <w:rsid w:val="007C3B4E"/>
    <w:rsid w:val="007D5C2A"/>
    <w:rsid w:val="007E32D1"/>
    <w:rsid w:val="007F609D"/>
    <w:rsid w:val="008131E1"/>
    <w:rsid w:val="008143C3"/>
    <w:rsid w:val="00815FDD"/>
    <w:rsid w:val="0081700F"/>
    <w:rsid w:val="008179FE"/>
    <w:rsid w:val="008205BD"/>
    <w:rsid w:val="008344F5"/>
    <w:rsid w:val="00835776"/>
    <w:rsid w:val="00836D0B"/>
    <w:rsid w:val="0084307B"/>
    <w:rsid w:val="00847509"/>
    <w:rsid w:val="00850E0E"/>
    <w:rsid w:val="00853E02"/>
    <w:rsid w:val="00867A52"/>
    <w:rsid w:val="00867CBB"/>
    <w:rsid w:val="00870A20"/>
    <w:rsid w:val="00880DFB"/>
    <w:rsid w:val="00886943"/>
    <w:rsid w:val="0089164E"/>
    <w:rsid w:val="008937E8"/>
    <w:rsid w:val="00894DD1"/>
    <w:rsid w:val="00896085"/>
    <w:rsid w:val="008A5A10"/>
    <w:rsid w:val="008A5DB1"/>
    <w:rsid w:val="008B0765"/>
    <w:rsid w:val="008B64BA"/>
    <w:rsid w:val="008C4177"/>
    <w:rsid w:val="008D14F4"/>
    <w:rsid w:val="008D1AFE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1789C"/>
    <w:rsid w:val="00920609"/>
    <w:rsid w:val="00923E22"/>
    <w:rsid w:val="009241FD"/>
    <w:rsid w:val="00924D48"/>
    <w:rsid w:val="00940FD6"/>
    <w:rsid w:val="00943EE9"/>
    <w:rsid w:val="009447C2"/>
    <w:rsid w:val="00945376"/>
    <w:rsid w:val="00957FD0"/>
    <w:rsid w:val="0096098C"/>
    <w:rsid w:val="00971DE2"/>
    <w:rsid w:val="00975844"/>
    <w:rsid w:val="0097797F"/>
    <w:rsid w:val="00977A4E"/>
    <w:rsid w:val="0098715B"/>
    <w:rsid w:val="00987DAF"/>
    <w:rsid w:val="009A3568"/>
    <w:rsid w:val="009A5655"/>
    <w:rsid w:val="009A7404"/>
    <w:rsid w:val="009B1BAA"/>
    <w:rsid w:val="009B54A9"/>
    <w:rsid w:val="009D4813"/>
    <w:rsid w:val="009E24C0"/>
    <w:rsid w:val="009F49FD"/>
    <w:rsid w:val="00A04B34"/>
    <w:rsid w:val="00A12FCB"/>
    <w:rsid w:val="00A159C7"/>
    <w:rsid w:val="00A17434"/>
    <w:rsid w:val="00A22A2A"/>
    <w:rsid w:val="00A23815"/>
    <w:rsid w:val="00A266E8"/>
    <w:rsid w:val="00A34958"/>
    <w:rsid w:val="00A40CC3"/>
    <w:rsid w:val="00A414FB"/>
    <w:rsid w:val="00A43B49"/>
    <w:rsid w:val="00A44C01"/>
    <w:rsid w:val="00A51A7A"/>
    <w:rsid w:val="00A51B25"/>
    <w:rsid w:val="00A53A2E"/>
    <w:rsid w:val="00A5771C"/>
    <w:rsid w:val="00A602BC"/>
    <w:rsid w:val="00A603D3"/>
    <w:rsid w:val="00A6119D"/>
    <w:rsid w:val="00A674DA"/>
    <w:rsid w:val="00A745C7"/>
    <w:rsid w:val="00A76B8C"/>
    <w:rsid w:val="00A87D1C"/>
    <w:rsid w:val="00A9043E"/>
    <w:rsid w:val="00AA04AC"/>
    <w:rsid w:val="00AA2DCD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C583F"/>
    <w:rsid w:val="00AD0187"/>
    <w:rsid w:val="00AE2D3A"/>
    <w:rsid w:val="00AF5A09"/>
    <w:rsid w:val="00B03ED2"/>
    <w:rsid w:val="00B06C7E"/>
    <w:rsid w:val="00B26372"/>
    <w:rsid w:val="00B32651"/>
    <w:rsid w:val="00B32C28"/>
    <w:rsid w:val="00B3454C"/>
    <w:rsid w:val="00B36B04"/>
    <w:rsid w:val="00B379C3"/>
    <w:rsid w:val="00B40CB7"/>
    <w:rsid w:val="00B4109B"/>
    <w:rsid w:val="00B41119"/>
    <w:rsid w:val="00B4238A"/>
    <w:rsid w:val="00B45FCC"/>
    <w:rsid w:val="00B73EB2"/>
    <w:rsid w:val="00B748EA"/>
    <w:rsid w:val="00B778A5"/>
    <w:rsid w:val="00B8365B"/>
    <w:rsid w:val="00B848DF"/>
    <w:rsid w:val="00B943F8"/>
    <w:rsid w:val="00B94BD8"/>
    <w:rsid w:val="00B958F3"/>
    <w:rsid w:val="00BB267F"/>
    <w:rsid w:val="00BC4919"/>
    <w:rsid w:val="00BD6994"/>
    <w:rsid w:val="00BE1510"/>
    <w:rsid w:val="00BE612E"/>
    <w:rsid w:val="00BF3F57"/>
    <w:rsid w:val="00C00C51"/>
    <w:rsid w:val="00C00FDF"/>
    <w:rsid w:val="00C270DE"/>
    <w:rsid w:val="00C2772E"/>
    <w:rsid w:val="00C321A6"/>
    <w:rsid w:val="00C3380E"/>
    <w:rsid w:val="00C3641E"/>
    <w:rsid w:val="00C37E1A"/>
    <w:rsid w:val="00C41B7C"/>
    <w:rsid w:val="00C46413"/>
    <w:rsid w:val="00C470BE"/>
    <w:rsid w:val="00C63357"/>
    <w:rsid w:val="00C66109"/>
    <w:rsid w:val="00C7727A"/>
    <w:rsid w:val="00C778AD"/>
    <w:rsid w:val="00C8531D"/>
    <w:rsid w:val="00C90F9A"/>
    <w:rsid w:val="00C956A0"/>
    <w:rsid w:val="00CA3AB4"/>
    <w:rsid w:val="00CC57AB"/>
    <w:rsid w:val="00CC6AC8"/>
    <w:rsid w:val="00CC7E21"/>
    <w:rsid w:val="00CD4784"/>
    <w:rsid w:val="00CD4AFC"/>
    <w:rsid w:val="00CD7F05"/>
    <w:rsid w:val="00CF148C"/>
    <w:rsid w:val="00D00198"/>
    <w:rsid w:val="00D01CAB"/>
    <w:rsid w:val="00D108A2"/>
    <w:rsid w:val="00D11E2D"/>
    <w:rsid w:val="00D161FD"/>
    <w:rsid w:val="00D173CC"/>
    <w:rsid w:val="00D17FBC"/>
    <w:rsid w:val="00D17FDE"/>
    <w:rsid w:val="00D229FA"/>
    <w:rsid w:val="00D2374D"/>
    <w:rsid w:val="00D32BE8"/>
    <w:rsid w:val="00D37406"/>
    <w:rsid w:val="00D46BCB"/>
    <w:rsid w:val="00D55E98"/>
    <w:rsid w:val="00D631BC"/>
    <w:rsid w:val="00D67BA8"/>
    <w:rsid w:val="00D72B07"/>
    <w:rsid w:val="00D81553"/>
    <w:rsid w:val="00D8691A"/>
    <w:rsid w:val="00D8760F"/>
    <w:rsid w:val="00D93496"/>
    <w:rsid w:val="00D9538C"/>
    <w:rsid w:val="00DB687D"/>
    <w:rsid w:val="00DC273C"/>
    <w:rsid w:val="00DC2854"/>
    <w:rsid w:val="00DF4E8A"/>
    <w:rsid w:val="00DF71A5"/>
    <w:rsid w:val="00E01102"/>
    <w:rsid w:val="00E03705"/>
    <w:rsid w:val="00E04421"/>
    <w:rsid w:val="00E04F41"/>
    <w:rsid w:val="00E0777A"/>
    <w:rsid w:val="00E230BE"/>
    <w:rsid w:val="00E24E4B"/>
    <w:rsid w:val="00E31365"/>
    <w:rsid w:val="00E32CF8"/>
    <w:rsid w:val="00E33015"/>
    <w:rsid w:val="00E345E9"/>
    <w:rsid w:val="00E40542"/>
    <w:rsid w:val="00E417E1"/>
    <w:rsid w:val="00E41948"/>
    <w:rsid w:val="00E428ED"/>
    <w:rsid w:val="00E43B75"/>
    <w:rsid w:val="00E47361"/>
    <w:rsid w:val="00E47377"/>
    <w:rsid w:val="00E51C5B"/>
    <w:rsid w:val="00E566CB"/>
    <w:rsid w:val="00E768F5"/>
    <w:rsid w:val="00E76C47"/>
    <w:rsid w:val="00E81571"/>
    <w:rsid w:val="00E84215"/>
    <w:rsid w:val="00E927E2"/>
    <w:rsid w:val="00E9394A"/>
    <w:rsid w:val="00EA15AD"/>
    <w:rsid w:val="00EA1F8D"/>
    <w:rsid w:val="00EA5DCF"/>
    <w:rsid w:val="00ED0799"/>
    <w:rsid w:val="00ED159B"/>
    <w:rsid w:val="00ED7294"/>
    <w:rsid w:val="00EF51A6"/>
    <w:rsid w:val="00EF52AA"/>
    <w:rsid w:val="00F06183"/>
    <w:rsid w:val="00F06546"/>
    <w:rsid w:val="00F10F22"/>
    <w:rsid w:val="00F40627"/>
    <w:rsid w:val="00F40975"/>
    <w:rsid w:val="00F454AE"/>
    <w:rsid w:val="00F505DE"/>
    <w:rsid w:val="00F6263F"/>
    <w:rsid w:val="00F62D53"/>
    <w:rsid w:val="00F729D4"/>
    <w:rsid w:val="00F77146"/>
    <w:rsid w:val="00F80BC8"/>
    <w:rsid w:val="00F83B7A"/>
    <w:rsid w:val="00F87E29"/>
    <w:rsid w:val="00F96D4F"/>
    <w:rsid w:val="00F975F9"/>
    <w:rsid w:val="00FB4CEF"/>
    <w:rsid w:val="00FB6FC9"/>
    <w:rsid w:val="00FC3C31"/>
    <w:rsid w:val="00FC4DA1"/>
    <w:rsid w:val="00FC575E"/>
    <w:rsid w:val="00FE69E7"/>
    <w:rsid w:val="00FF2FFD"/>
    <w:rsid w:val="00FF3C3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674EF-959C-4472-9415-24C3322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0C9D-6C16-4C7A-A3D2-4B09BE8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16</Pages>
  <Words>6434</Words>
  <Characters>38604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Kierownik</cp:lastModifiedBy>
  <cp:revision>112</cp:revision>
  <cp:lastPrinted>2022-03-04T07:12:00Z</cp:lastPrinted>
  <dcterms:created xsi:type="dcterms:W3CDTF">2021-03-09T10:48:00Z</dcterms:created>
  <dcterms:modified xsi:type="dcterms:W3CDTF">2022-03-04T13:08:00Z</dcterms:modified>
</cp:coreProperties>
</file>